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434" w:rsidRPr="00A44434" w:rsidRDefault="00A44434" w:rsidP="00A44434">
      <w:pPr>
        <w:widowControl/>
        <w:suppressAutoHyphens w:val="0"/>
        <w:ind w:firstLine="5670"/>
        <w:jc w:val="right"/>
        <w:rPr>
          <w:rFonts w:ascii="Arial" w:eastAsia="Times New Roman" w:hAnsi="Arial" w:cs="Arial"/>
          <w:bCs/>
          <w:kern w:val="0"/>
          <w:sz w:val="20"/>
          <w:szCs w:val="20"/>
          <w:lang w:val="uk-UA" w:eastAsia="ru-RU" w:bidi="ar-SA"/>
        </w:rPr>
      </w:pPr>
      <w:r w:rsidRPr="00A44434">
        <w:rPr>
          <w:rFonts w:ascii="Arial" w:eastAsia="Times New Roman" w:hAnsi="Arial" w:cs="Arial"/>
          <w:bCs/>
          <w:kern w:val="0"/>
          <w:sz w:val="20"/>
          <w:szCs w:val="20"/>
          <w:lang w:eastAsia="ru-RU" w:bidi="ar-SA"/>
        </w:rPr>
        <w:t>Приложение</w:t>
      </w:r>
      <w:r w:rsidRPr="00A44434">
        <w:rPr>
          <w:rFonts w:ascii="Arial" w:eastAsia="Times New Roman" w:hAnsi="Arial" w:cs="Arial"/>
          <w:bCs/>
          <w:kern w:val="0"/>
          <w:sz w:val="20"/>
          <w:szCs w:val="20"/>
          <w:lang w:val="uk-UA" w:eastAsia="ru-RU" w:bidi="ar-SA"/>
        </w:rPr>
        <w:t xml:space="preserve"> № </w:t>
      </w:r>
      <w:r>
        <w:rPr>
          <w:rFonts w:ascii="Arial" w:eastAsia="Times New Roman" w:hAnsi="Arial" w:cs="Arial"/>
          <w:bCs/>
          <w:kern w:val="0"/>
          <w:sz w:val="20"/>
          <w:szCs w:val="20"/>
          <w:lang w:eastAsia="ru-RU" w:bidi="ar-SA"/>
        </w:rPr>
        <w:t>3</w:t>
      </w:r>
      <w:r w:rsidRPr="00A44434">
        <w:rPr>
          <w:rFonts w:ascii="Arial" w:eastAsia="Times New Roman" w:hAnsi="Arial" w:cs="Arial"/>
          <w:bCs/>
          <w:kern w:val="0"/>
          <w:sz w:val="20"/>
          <w:szCs w:val="20"/>
          <w:lang w:eastAsia="ru-RU" w:bidi="ar-SA"/>
        </w:rPr>
        <w:t xml:space="preserve"> </w:t>
      </w:r>
      <w:r w:rsidRPr="00A44434">
        <w:rPr>
          <w:rFonts w:ascii="Arial" w:eastAsia="Times New Roman" w:hAnsi="Arial" w:cs="Arial"/>
          <w:bCs/>
          <w:kern w:val="0"/>
          <w:sz w:val="20"/>
          <w:szCs w:val="20"/>
          <w:lang w:val="uk-UA" w:eastAsia="ru-RU" w:bidi="ar-SA"/>
        </w:rPr>
        <w:t>к протоколу</w:t>
      </w:r>
    </w:p>
    <w:p w:rsidR="00A44434" w:rsidRDefault="00A44434" w:rsidP="00A44434">
      <w:pPr>
        <w:ind w:right="-1133" w:firstLine="11766"/>
        <w:rPr>
          <w:rFonts w:cs="Times New Roman"/>
          <w:b/>
          <w:sz w:val="20"/>
          <w:szCs w:val="20"/>
          <w:shd w:val="clear" w:color="auto" w:fill="FFFFFF"/>
        </w:rPr>
      </w:pPr>
      <w:r w:rsidRPr="00A44434">
        <w:rPr>
          <w:rFonts w:ascii="Arial" w:eastAsia="Times New Roman" w:hAnsi="Arial" w:cs="Arial"/>
          <w:bCs/>
          <w:kern w:val="0"/>
          <w:sz w:val="20"/>
          <w:szCs w:val="20"/>
          <w:lang w:val="uk-UA" w:eastAsia="ru-RU" w:bidi="ar-SA"/>
        </w:rPr>
        <w:t xml:space="preserve">НТКМетр № 46-2017                    </w:t>
      </w:r>
    </w:p>
    <w:p w:rsidR="00A44434" w:rsidRDefault="00A44434" w:rsidP="00D7098A">
      <w:pPr>
        <w:ind w:right="-1133"/>
        <w:jc w:val="center"/>
        <w:rPr>
          <w:rFonts w:cs="Times New Roman"/>
          <w:b/>
          <w:sz w:val="20"/>
          <w:szCs w:val="20"/>
          <w:shd w:val="clear" w:color="auto" w:fill="FFFFFF"/>
        </w:rPr>
      </w:pPr>
    </w:p>
    <w:p w:rsidR="00D7098A" w:rsidRPr="00276287" w:rsidRDefault="00D7098A" w:rsidP="00D7098A">
      <w:pPr>
        <w:ind w:right="-1133"/>
        <w:jc w:val="center"/>
        <w:rPr>
          <w:rFonts w:cs="Times New Roman"/>
          <w:b/>
          <w:sz w:val="20"/>
          <w:szCs w:val="20"/>
          <w:shd w:val="clear" w:color="auto" w:fill="FFFFFF"/>
        </w:rPr>
      </w:pPr>
      <w:r w:rsidRPr="00276287">
        <w:rPr>
          <w:rFonts w:cs="Times New Roman"/>
          <w:b/>
          <w:sz w:val="20"/>
          <w:szCs w:val="20"/>
          <w:shd w:val="clear" w:color="auto" w:fill="FFFFFF"/>
        </w:rPr>
        <w:t>Проект плана межгосударственных программ проверки квалификации (МППК) на 2018 год</w:t>
      </w:r>
    </w:p>
    <w:p w:rsidR="00D7098A" w:rsidRPr="005220AC" w:rsidRDefault="00D7098A" w:rsidP="00D7098A">
      <w:pPr>
        <w:pStyle w:val="a3"/>
        <w:rPr>
          <w:rFonts w:cs="Times New Roman"/>
          <w:sz w:val="20"/>
          <w:szCs w:val="20"/>
        </w:rPr>
      </w:pPr>
    </w:p>
    <w:tbl>
      <w:tblPr>
        <w:tblW w:w="16490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20" w:firstRow="1" w:lastRow="0" w:firstColumn="0" w:lastColumn="0" w:noHBand="0" w:noVBand="0"/>
      </w:tblPr>
      <w:tblGrid>
        <w:gridCol w:w="670"/>
        <w:gridCol w:w="6"/>
        <w:gridCol w:w="2160"/>
        <w:gridCol w:w="504"/>
        <w:gridCol w:w="30"/>
        <w:gridCol w:w="3010"/>
        <w:gridCol w:w="534"/>
        <w:gridCol w:w="45"/>
        <w:gridCol w:w="26"/>
        <w:gridCol w:w="1663"/>
        <w:gridCol w:w="579"/>
        <w:gridCol w:w="26"/>
        <w:gridCol w:w="22"/>
        <w:gridCol w:w="49"/>
        <w:gridCol w:w="741"/>
        <w:gridCol w:w="658"/>
        <w:gridCol w:w="18"/>
        <w:gridCol w:w="2159"/>
        <w:gridCol w:w="534"/>
        <w:gridCol w:w="2443"/>
        <w:gridCol w:w="613"/>
      </w:tblGrid>
      <w:tr w:rsidR="00D7098A" w:rsidRPr="005220AC" w:rsidTr="00C3076B">
        <w:trPr>
          <w:gridBefore w:val="1"/>
          <w:wBefore w:w="670" w:type="dxa"/>
          <w:trHeight w:val="1090"/>
          <w:tblHeader/>
          <w:jc w:val="center"/>
        </w:trPr>
        <w:tc>
          <w:tcPr>
            <w:tcW w:w="2670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7098A" w:rsidRPr="005220AC" w:rsidRDefault="00D7098A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bookmarkStart w:id="0" w:name="_Hlk494250923"/>
            <w:r w:rsidRPr="005220AC">
              <w:rPr>
                <w:rFonts w:cs="Times New Roman"/>
                <w:sz w:val="20"/>
                <w:szCs w:val="20"/>
              </w:rPr>
              <w:t>Объект  МППК</w:t>
            </w:r>
          </w:p>
        </w:tc>
        <w:tc>
          <w:tcPr>
            <w:tcW w:w="361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7098A" w:rsidRPr="005220AC" w:rsidRDefault="00D7098A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Контролируемый показатель </w:t>
            </w:r>
          </w:p>
        </w:tc>
        <w:tc>
          <w:tcPr>
            <w:tcW w:w="2316" w:type="dxa"/>
            <w:gridSpan w:val="5"/>
            <w:vAlign w:val="center"/>
          </w:tcPr>
          <w:p w:rsidR="00D7098A" w:rsidRPr="005220AC" w:rsidRDefault="00D7098A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1448" w:type="dxa"/>
            <w:gridSpan w:val="3"/>
            <w:vAlign w:val="center"/>
          </w:tcPr>
          <w:p w:rsidR="00D7098A" w:rsidRPr="005220AC" w:rsidRDefault="00D7098A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Стоимость участия в МППК, в том числе НДС</w:t>
            </w:r>
          </w:p>
        </w:tc>
        <w:tc>
          <w:tcPr>
            <w:tcW w:w="2711" w:type="dxa"/>
            <w:gridSpan w:val="3"/>
            <w:vAlign w:val="center"/>
          </w:tcPr>
          <w:p w:rsidR="00D7098A" w:rsidRPr="005220AC" w:rsidRDefault="00D7098A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7098A" w:rsidRPr="005220AC" w:rsidRDefault="00D7098A" w:rsidP="00B551A2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Дополнительная информация </w:t>
            </w:r>
            <w:r w:rsidR="00B551A2" w:rsidRPr="005220AC">
              <w:rPr>
                <w:rFonts w:cs="Times New Roman"/>
                <w:sz w:val="20"/>
                <w:szCs w:val="20"/>
              </w:rPr>
              <w:t>(при необходимости)</w:t>
            </w:r>
          </w:p>
        </w:tc>
      </w:tr>
      <w:bookmarkEnd w:id="0"/>
      <w:tr w:rsidR="00D7098A" w:rsidRPr="005220AC" w:rsidTr="00FD6DC7">
        <w:trPr>
          <w:gridBefore w:val="1"/>
          <w:wBefore w:w="670" w:type="dxa"/>
          <w:trHeight w:val="907"/>
          <w:jc w:val="center"/>
        </w:trPr>
        <w:tc>
          <w:tcPr>
            <w:tcW w:w="15820" w:type="dxa"/>
            <w:gridSpan w:val="20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7098A" w:rsidRPr="00276287" w:rsidRDefault="00D7098A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6287">
              <w:rPr>
                <w:rFonts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276287" w:rsidTr="007D2DF0">
        <w:trPr>
          <w:gridBefore w:val="1"/>
          <w:wBefore w:w="670" w:type="dxa"/>
          <w:trHeight w:val="796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bookmarkStart w:id="1" w:name="_Hlk494249282"/>
            <w:r w:rsidRPr="00FD6DC7">
              <w:rPr>
                <w:rFonts w:cs="Times New Roman"/>
                <w:sz w:val="20"/>
                <w:szCs w:val="20"/>
              </w:rPr>
              <w:t xml:space="preserve">Молоко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 массовая доля жира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 массовая доля белка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3. соматические клетки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Республиканское унитарное предприятие</w:t>
            </w:r>
          </w:p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«Белорусский государственный институт метрологии» – БелГИМ</w:t>
            </w:r>
          </w:p>
          <w:p w:rsidR="00276287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Старовиленский тракт 93, г. Минск, 220053</w:t>
            </w:r>
          </w:p>
          <w:p w:rsidR="00276287" w:rsidRPr="00FD6DC7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+375 17 233 5839</w:t>
            </w:r>
          </w:p>
          <w:p w:rsidR="00276287" w:rsidRPr="00FD6DC7" w:rsidRDefault="00657ABC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276287" w:rsidRPr="00FD6DC7">
                <w:rPr>
                  <w:rStyle w:val="a5"/>
                  <w:rFonts w:cs="Times New Roman"/>
                  <w:sz w:val="20"/>
                  <w:szCs w:val="20"/>
                </w:rPr>
                <w:t>provider@belgim.by</w:t>
              </w:r>
            </w:hyperlink>
            <w:r w:rsidR="00276287"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</w:t>
            </w:r>
            <w:r w:rsidRPr="00276287">
              <w:rPr>
                <w:rFonts w:cs="Times New Roman"/>
                <w:sz w:val="20"/>
                <w:szCs w:val="20"/>
              </w:rPr>
              <w:t xml:space="preserve"> участия </w:t>
            </w:r>
            <w:r>
              <w:rPr>
                <w:rFonts w:cs="Times New Roman"/>
                <w:sz w:val="20"/>
                <w:szCs w:val="20"/>
              </w:rPr>
              <w:t>в</w:t>
            </w:r>
          </w:p>
          <w:p w:rsidR="0027628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каждой программе </w:t>
            </w:r>
            <w:r w:rsidRPr="00276287">
              <w:rPr>
                <w:rFonts w:cs="Times New Roman"/>
                <w:sz w:val="20"/>
                <w:szCs w:val="20"/>
              </w:rPr>
              <w:t>от 300 долларов США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Образец на основе ГСО с добавлением консерванта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276287">
              <w:rPr>
                <w:rFonts w:cs="Times New Roman"/>
                <w:sz w:val="20"/>
                <w:szCs w:val="20"/>
              </w:rPr>
              <w:t>Возможны изменения определяемых показателей</w:t>
            </w:r>
          </w:p>
        </w:tc>
      </w:tr>
      <w:tr w:rsidR="00276287" w:rsidTr="007D2DF0">
        <w:trPr>
          <w:gridBefore w:val="1"/>
          <w:wBefore w:w="670" w:type="dxa"/>
          <w:trHeight w:val="2794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Вода питьевая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1.объем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2.запах, вкус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3.цветность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4.мутность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5.содержание двуокиси углерода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6.общая минерализация (сух.остаток)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7.жесткость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8.водородный показатель (Рн)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9.щелочность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10.кальций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11.магний</w:t>
            </w:r>
          </w:p>
          <w:p w:rsidR="00276287" w:rsidRPr="00FD6DC7" w:rsidRDefault="00276287" w:rsidP="003A4F43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12.содержание растворенных анионов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7D2DF0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Молоко сухое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 тетрациклин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 хлорамфеникол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Образец с добавлением вещества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C24BBE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lastRenderedPageBreak/>
              <w:t>Вода питьевая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альфа-бета-радиоактивность питьевой и минеральной воды в диапазоне от 0,05 до 10 Бк/дм3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 xml:space="preserve">БелГИМ </w:t>
            </w:r>
          </w:p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+375 17 233 5839</w:t>
            </w:r>
          </w:p>
          <w:p w:rsidR="00276287" w:rsidRPr="00FD6DC7" w:rsidRDefault="00657ABC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276287" w:rsidRPr="00FD6DC7">
                <w:rPr>
                  <w:rStyle w:val="a5"/>
                  <w:rFonts w:cs="Times New Roman"/>
                  <w:sz w:val="20"/>
                  <w:szCs w:val="20"/>
                </w:rPr>
                <w:t>provider@belgim.by</w:t>
              </w:r>
            </w:hyperlink>
            <w:r w:rsidR="00276287"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</w:t>
            </w:r>
            <w:r w:rsidRPr="00276287">
              <w:rPr>
                <w:rFonts w:cs="Times New Roman"/>
                <w:sz w:val="20"/>
                <w:szCs w:val="20"/>
              </w:rPr>
              <w:t xml:space="preserve"> участия </w:t>
            </w:r>
            <w:r>
              <w:rPr>
                <w:rFonts w:cs="Times New Roman"/>
                <w:sz w:val="20"/>
                <w:szCs w:val="20"/>
              </w:rPr>
              <w:t>в</w:t>
            </w:r>
          </w:p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каждой программе </w:t>
            </w:r>
            <w:r w:rsidRPr="00276287">
              <w:rPr>
                <w:rFonts w:cs="Times New Roman"/>
                <w:sz w:val="20"/>
                <w:szCs w:val="20"/>
              </w:rPr>
              <w:t>от 300 долларов США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276287">
              <w:rPr>
                <w:rFonts w:cs="Times New Roman"/>
                <w:sz w:val="20"/>
                <w:szCs w:val="20"/>
              </w:rPr>
              <w:t>Возможны изменения определяемых показателей</w:t>
            </w:r>
          </w:p>
        </w:tc>
      </w:tr>
      <w:tr w:rsidR="00276287" w:rsidTr="00C24BBE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Мясная продукция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 массовая доля нитрита натрия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2.массовая доля крахмала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3.остаточная активность кислой фосфатазы</w:t>
            </w:r>
          </w:p>
          <w:p w:rsidR="00276287" w:rsidRPr="00FD6DC7" w:rsidRDefault="00276287" w:rsidP="00FD6DC7">
            <w:pPr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4.содержание консервантов: </w:t>
            </w:r>
            <w:r w:rsidRPr="00FD6DC7">
              <w:rPr>
                <w:rFonts w:cs="Times New Roman"/>
                <w:sz w:val="20"/>
                <w:szCs w:val="20"/>
              </w:rPr>
              <w:br/>
              <w:t>бензойной и сорбиновой кислот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C24BBE">
        <w:trPr>
          <w:gridBefore w:val="1"/>
          <w:wBefore w:w="670" w:type="dxa"/>
          <w:trHeight w:val="960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Молоко сухое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C24BBE">
        <w:trPr>
          <w:gridBefore w:val="1"/>
          <w:wBefore w:w="670" w:type="dxa"/>
          <w:trHeight w:val="792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Соя или рапс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удельная активность радионуклида стронций-90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C24BBE">
        <w:trPr>
          <w:gridBefore w:val="1"/>
          <w:wBefore w:w="670" w:type="dxa"/>
          <w:trHeight w:val="664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Грибы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C24BBE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Зерно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931A8B">
        <w:trPr>
          <w:gridBefore w:val="1"/>
          <w:wBefore w:w="670" w:type="dxa"/>
          <w:trHeight w:val="758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lastRenderedPageBreak/>
              <w:t>Керамзит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удельная эффективная активность естественных радионуклидов K40, Ra226, Th232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 xml:space="preserve">БелГИМ </w:t>
            </w:r>
          </w:p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+375 17 233 5839</w:t>
            </w:r>
          </w:p>
          <w:p w:rsidR="00276287" w:rsidRPr="00FD6DC7" w:rsidRDefault="00657ABC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="00276287" w:rsidRPr="00FD6DC7">
                <w:rPr>
                  <w:rStyle w:val="a5"/>
                  <w:rFonts w:cs="Times New Roman"/>
                  <w:sz w:val="20"/>
                  <w:szCs w:val="20"/>
                </w:rPr>
                <w:t>provider@belgim.by</w:t>
              </w:r>
            </w:hyperlink>
            <w:r w:rsidR="00276287"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</w:t>
            </w:r>
            <w:r w:rsidRPr="00276287">
              <w:rPr>
                <w:rFonts w:cs="Times New Roman"/>
                <w:sz w:val="20"/>
                <w:szCs w:val="20"/>
              </w:rPr>
              <w:t xml:space="preserve"> участия </w:t>
            </w:r>
            <w:r>
              <w:rPr>
                <w:rFonts w:cs="Times New Roman"/>
                <w:sz w:val="20"/>
                <w:szCs w:val="20"/>
              </w:rPr>
              <w:t>в</w:t>
            </w:r>
          </w:p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каждой программе </w:t>
            </w:r>
            <w:r w:rsidRPr="00276287">
              <w:rPr>
                <w:rFonts w:cs="Times New Roman"/>
                <w:sz w:val="20"/>
                <w:szCs w:val="20"/>
              </w:rPr>
              <w:t>от 300 долларов США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276287">
              <w:rPr>
                <w:rFonts w:cs="Times New Roman"/>
                <w:sz w:val="20"/>
                <w:szCs w:val="20"/>
              </w:rPr>
              <w:t>Возможны изменения определяемых показателей</w:t>
            </w:r>
          </w:p>
        </w:tc>
      </w:tr>
      <w:tr w:rsidR="00276287" w:rsidTr="00931A8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Фармацевтическая продукция (медпрепараты)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1. осмоляльность,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2. номинальный объем,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3. плотность, удельная электропроводность,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4. показатель преломления,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5. содержание примесей,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6. содержание действующего вещества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931A8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Лекарственное средство</w:t>
            </w:r>
            <w:r w:rsidRPr="00FD6DC7">
              <w:rPr>
                <w:rFonts w:cs="Times New Roman"/>
                <w:sz w:val="20"/>
                <w:szCs w:val="20"/>
              </w:rPr>
              <w:br/>
              <w:t xml:space="preserve">сухой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1. нелетучий остаток,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2. содержание примесей,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3. содержание действующего вещества,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4. степень окрашивания, прозрачность и мутность,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5. содержание спирта,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6. содержание летучих веществ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931A8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Термометры медицинские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1. проверка на теплостойкость и холодостойкость при эксплуатации,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 время выдержки в камере при заданной температуре не менее 2 часов;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3. проверка на теплостойкость и холодостойкость при транспортировании и хранении,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4. время выдержки в камере при заданной температуре не менее 2 часов,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5. выдержка в нормальных условиях не менее 2 часов.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C57C51">
        <w:trPr>
          <w:gridBefore w:val="1"/>
          <w:wBefore w:w="670" w:type="dxa"/>
          <w:trHeight w:val="899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lastRenderedPageBreak/>
              <w:t>Масло растительное</w:t>
            </w:r>
            <w:r w:rsidRPr="00FD6DC7">
              <w:rPr>
                <w:rFonts w:cs="Times New Roman"/>
                <w:sz w:val="20"/>
                <w:szCs w:val="20"/>
              </w:rPr>
              <w:br/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содержание бенз(а)пирена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 xml:space="preserve">БелГИМ </w:t>
            </w:r>
          </w:p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+375 17 233 5839</w:t>
            </w:r>
          </w:p>
          <w:p w:rsidR="00276287" w:rsidRPr="00FD6DC7" w:rsidRDefault="00657ABC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 w:rsidR="00276287" w:rsidRPr="00FD6DC7">
                <w:rPr>
                  <w:rStyle w:val="a5"/>
                  <w:rFonts w:cs="Times New Roman"/>
                  <w:sz w:val="20"/>
                  <w:szCs w:val="20"/>
                </w:rPr>
                <w:t>provider@belgim.by</w:t>
              </w:r>
            </w:hyperlink>
            <w:r w:rsidR="00276287"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</w:t>
            </w:r>
            <w:r w:rsidRPr="00276287">
              <w:rPr>
                <w:rFonts w:cs="Times New Roman"/>
                <w:sz w:val="20"/>
                <w:szCs w:val="20"/>
              </w:rPr>
              <w:t xml:space="preserve"> участия </w:t>
            </w:r>
            <w:r>
              <w:rPr>
                <w:rFonts w:cs="Times New Roman"/>
                <w:sz w:val="20"/>
                <w:szCs w:val="20"/>
              </w:rPr>
              <w:t>в</w:t>
            </w:r>
          </w:p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каждой программе </w:t>
            </w:r>
            <w:r w:rsidRPr="00276287">
              <w:rPr>
                <w:rFonts w:cs="Times New Roman"/>
                <w:sz w:val="20"/>
                <w:szCs w:val="20"/>
              </w:rPr>
              <w:t>от 300 долларов США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Образец с добавкой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276287">
              <w:rPr>
                <w:rFonts w:cs="Times New Roman"/>
                <w:sz w:val="20"/>
                <w:szCs w:val="20"/>
              </w:rPr>
              <w:t>Возможны изменения определяемых показателей</w:t>
            </w:r>
          </w:p>
        </w:tc>
      </w:tr>
      <w:tr w:rsidR="00276287" w:rsidTr="00C57C51">
        <w:trPr>
          <w:gridBefore w:val="1"/>
          <w:wBefore w:w="670" w:type="dxa"/>
          <w:trHeight w:val="816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Шрот (семечки)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 массовая доля кадмия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 массовая доля железа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C57C51">
        <w:trPr>
          <w:gridBefore w:val="1"/>
          <w:wBefore w:w="670" w:type="dxa"/>
          <w:trHeight w:val="1085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Зерно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1. содержание белка, 2. влажность,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количество клейковины,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3. качество клейковины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C57C51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Нефтепродукты (Бензин автомобильный)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1.концентрация смол, 2.объемная доля 3.углеводородов (олефиновых, ароматических),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4.массовая доля кислорода,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5.массовая доля серы, 6.объемная доля бензола, 7.фракционный состав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C57C51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Нефтепродукты (масло смазочное)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 вязкость при низкой температуре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2.внешний вид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3.вымываемость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 присадок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4.предел текучести и кажущейся вязкости при низкой температуре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5.кажущаяся вязкость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6.индукционный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период осадкообразования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652680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lastRenderedPageBreak/>
              <w:t>Парфюмерно-косметические изделия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 внешний вид, цвет, запах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2.массовая доля воды и летучих веществ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3.водородный показатель (рН)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4.коллоидная стабильность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5. массовая доля свинца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6.массовая доля ртути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7.массовая доля мышьяка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 xml:space="preserve">БелГИМ </w:t>
            </w:r>
          </w:p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+375 17 233 5839</w:t>
            </w:r>
          </w:p>
          <w:p w:rsidR="00276287" w:rsidRPr="00FD6DC7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provider@belgim.by</w:t>
            </w:r>
            <w:r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</w:t>
            </w:r>
            <w:r w:rsidRPr="00276287">
              <w:rPr>
                <w:rFonts w:cs="Times New Roman"/>
                <w:sz w:val="20"/>
                <w:szCs w:val="20"/>
              </w:rPr>
              <w:t xml:space="preserve"> участия </w:t>
            </w:r>
            <w:r>
              <w:rPr>
                <w:rFonts w:cs="Times New Roman"/>
                <w:sz w:val="20"/>
                <w:szCs w:val="20"/>
              </w:rPr>
              <w:t>в</w:t>
            </w:r>
          </w:p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каждой программе </w:t>
            </w:r>
            <w:r w:rsidRPr="00276287">
              <w:rPr>
                <w:rFonts w:cs="Times New Roman"/>
                <w:sz w:val="20"/>
                <w:szCs w:val="20"/>
              </w:rPr>
              <w:t>от 300 долларов США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276287">
              <w:rPr>
                <w:rFonts w:cs="Times New Roman"/>
                <w:sz w:val="20"/>
                <w:szCs w:val="20"/>
              </w:rPr>
              <w:t>Возможны изменения определяемых показателей</w:t>
            </w:r>
          </w:p>
        </w:tc>
      </w:tr>
      <w:tr w:rsidR="00276287" w:rsidTr="00652680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Алкогольная продукция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1.массовая концентрация уксусного альдегида, 2.массовая концентрация сивушного масла, массовая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3.концентрация сложных эфиров;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4.объемная доля метанола, объемного доля этилового спирта,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5. щелочность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652680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Металлы и сплавы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Химический состав металлов и сплавов 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652680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Корма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 зараженность вредителями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 засоренность, 3. степень повреждения зерен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4. содержание нитратов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5. содержание нитритов</w:t>
            </w:r>
          </w:p>
          <w:p w:rsidR="00276287" w:rsidRPr="00FD6DC7" w:rsidRDefault="00276287" w:rsidP="00FD6DC7">
            <w:pPr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6. активность уреазы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F51564">
        <w:trPr>
          <w:gridBefore w:val="1"/>
          <w:wBefore w:w="670" w:type="dxa"/>
          <w:trHeight w:val="118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lastRenderedPageBreak/>
              <w:t>Твердое топливо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1.массовая доля влаги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2.зольность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3.массовая доля общей серы </w:t>
            </w:r>
          </w:p>
          <w:p w:rsidR="00276287" w:rsidRPr="00FD6DC7" w:rsidRDefault="00276287" w:rsidP="003A4F43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4.теплота сгорания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 xml:space="preserve">БелГИМ </w:t>
            </w:r>
          </w:p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+375 17 233 5839</w:t>
            </w:r>
          </w:p>
          <w:p w:rsidR="00276287" w:rsidRPr="00FD6DC7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provider@belgim.by</w:t>
            </w:r>
            <w:r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</w:t>
            </w:r>
            <w:r w:rsidRPr="00276287">
              <w:rPr>
                <w:rFonts w:cs="Times New Roman"/>
                <w:sz w:val="20"/>
                <w:szCs w:val="20"/>
              </w:rPr>
              <w:t xml:space="preserve"> участия </w:t>
            </w:r>
            <w:r>
              <w:rPr>
                <w:rFonts w:cs="Times New Roman"/>
                <w:sz w:val="20"/>
                <w:szCs w:val="20"/>
              </w:rPr>
              <w:t>в</w:t>
            </w:r>
          </w:p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каждой программе </w:t>
            </w:r>
            <w:r w:rsidRPr="00276287">
              <w:rPr>
                <w:rFonts w:cs="Times New Roman"/>
                <w:sz w:val="20"/>
                <w:szCs w:val="20"/>
              </w:rPr>
              <w:t>от 300 долларов США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Специально подготовленный образец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276287">
              <w:rPr>
                <w:rFonts w:cs="Times New Roman"/>
                <w:sz w:val="20"/>
                <w:szCs w:val="20"/>
              </w:rPr>
              <w:t>Возможны изменения определяемых показателей</w:t>
            </w:r>
          </w:p>
        </w:tc>
      </w:tr>
      <w:tr w:rsidR="00276287" w:rsidTr="00F51564">
        <w:trPr>
          <w:gridBefore w:val="1"/>
          <w:wBefore w:w="670" w:type="dxa"/>
          <w:trHeight w:val="820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ЭМС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Электромагнитная совместимость технических средств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Микроволновая печь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F51564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Безопасность низковольтного оборудования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1.ток утечки, 2.устойчивость к 3.электростатическим разрядам, </w:t>
            </w:r>
          </w:p>
          <w:p w:rsidR="0027628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4.устойчивость к наносекундным импульсным помехам, 5.устойчивость к микросекундным импульсным помехам большой энергии, провалы прерывания, 6.изменения напряжения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микроволновая печь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276287">
              <w:rPr>
                <w:rFonts w:cs="Times New Roman"/>
                <w:sz w:val="20"/>
                <w:szCs w:val="20"/>
              </w:rPr>
              <w:t>Возможны изменения определяемых показателей</w:t>
            </w:r>
          </w:p>
        </w:tc>
      </w:tr>
      <w:tr w:rsidR="00276287" w:rsidTr="00F51564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Продукция легкой промышленности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1.уровень напряженности электростатического поля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2.устойчивость окраски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3. поверхностная плотность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4.стойкость к истиранию</w:t>
            </w:r>
          </w:p>
          <w:p w:rsidR="0027628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5.гигроскописность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Образцы элементов одежды и обуви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F51564">
        <w:trPr>
          <w:gridBefore w:val="1"/>
          <w:wBefore w:w="670" w:type="dxa"/>
          <w:trHeight w:val="798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Меры установочных к микрометрам гладким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474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lastRenderedPageBreak/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 xml:space="preserve">БелГИМ </w:t>
            </w:r>
          </w:p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+375 17 233 5839</w:t>
            </w:r>
          </w:p>
          <w:p w:rsidR="00276287" w:rsidRPr="00FD6DC7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provider@belgim.by</w:t>
            </w:r>
            <w:r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</w:t>
            </w:r>
            <w:r w:rsidRPr="00276287">
              <w:rPr>
                <w:rFonts w:cs="Times New Roman"/>
                <w:sz w:val="20"/>
                <w:szCs w:val="20"/>
              </w:rPr>
              <w:t xml:space="preserve"> участия </w:t>
            </w:r>
            <w:r>
              <w:rPr>
                <w:rFonts w:cs="Times New Roman"/>
                <w:sz w:val="20"/>
                <w:szCs w:val="20"/>
              </w:rPr>
              <w:t>в</w:t>
            </w:r>
          </w:p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каждой программе </w:t>
            </w:r>
            <w:r w:rsidRPr="00276287">
              <w:rPr>
                <w:rFonts w:cs="Times New Roman"/>
                <w:sz w:val="20"/>
                <w:szCs w:val="20"/>
              </w:rPr>
              <w:t>от 300 долларов США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Нутромер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616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Штангенциркуль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387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Дальномер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45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Метрошток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505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Динамометр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630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Термопреобразователь сопротивления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586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Средства измерения температуры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668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Манометр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344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Преобразователь давления измерительного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B20F96">
        <w:trPr>
          <w:gridBefore w:val="1"/>
          <w:wBefore w:w="670" w:type="dxa"/>
          <w:trHeight w:val="411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Влагомер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AB3D48">
        <w:trPr>
          <w:gridBefore w:val="1"/>
          <w:wBefore w:w="670" w:type="dxa"/>
          <w:trHeight w:val="672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E410C9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  <w:p w:rsidR="00276287" w:rsidRPr="00FD6DC7" w:rsidRDefault="00276287" w:rsidP="00E410C9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 xml:space="preserve">БелГИМ </w:t>
            </w:r>
          </w:p>
          <w:p w:rsidR="00276287" w:rsidRPr="003A4F43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+375 17 233 5839</w:t>
            </w:r>
          </w:p>
          <w:p w:rsidR="00276287" w:rsidRPr="00FD6DC7" w:rsidRDefault="00276287" w:rsidP="003A4F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4F43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Стоимость</w:t>
            </w:r>
            <w:r w:rsidRPr="00276287">
              <w:rPr>
                <w:rFonts w:cs="Times New Roman"/>
                <w:sz w:val="20"/>
                <w:szCs w:val="20"/>
              </w:rPr>
              <w:t xml:space="preserve"> участия </w:t>
            </w:r>
            <w:r>
              <w:rPr>
                <w:rFonts w:cs="Times New Roman"/>
                <w:sz w:val="20"/>
                <w:szCs w:val="20"/>
              </w:rPr>
              <w:t>в</w:t>
            </w:r>
          </w:p>
          <w:p w:rsidR="00276287" w:rsidRDefault="00276287" w:rsidP="0027628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каждой программе </w:t>
            </w:r>
            <w:r w:rsidRPr="00276287">
              <w:rPr>
                <w:rFonts w:cs="Times New Roman"/>
                <w:sz w:val="20"/>
                <w:szCs w:val="20"/>
              </w:rPr>
              <w:t>от 300 долларов США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Вольтметр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AB3D48">
        <w:trPr>
          <w:gridBefore w:val="1"/>
          <w:wBefore w:w="670" w:type="dxa"/>
          <w:trHeight w:val="798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Погрешность СИ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Измеритель артериального давления</w:t>
            </w: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AB3D48">
        <w:trPr>
          <w:gridBefore w:val="1"/>
          <w:wBefore w:w="670" w:type="dxa"/>
          <w:trHeight w:val="812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Плоскопараллельные  концевые меры длины</w:t>
            </w: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AB3D48">
        <w:trPr>
          <w:gridBefore w:val="1"/>
          <w:wBefore w:w="670" w:type="dxa"/>
          <w:trHeight w:val="812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Калибровка средств измерений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Гири </w:t>
            </w: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76287" w:rsidTr="00AB3D48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Калибровка средств измерений</w:t>
            </w:r>
          </w:p>
          <w:p w:rsidR="0027628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FD6DC7">
              <w:rPr>
                <w:rFonts w:cs="Times New Roman"/>
                <w:sz w:val="20"/>
                <w:szCs w:val="20"/>
              </w:rPr>
              <w:t xml:space="preserve">Секундомер </w:t>
            </w: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276287" w:rsidRPr="00FD6DC7" w:rsidRDefault="00276287" w:rsidP="00FD6DC7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76287" w:rsidRPr="00FD6DC7" w:rsidRDefault="00276287" w:rsidP="00FD6DC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460A2" w:rsidRPr="005220AC" w:rsidTr="00D430D8">
        <w:trPr>
          <w:gridBefore w:val="1"/>
          <w:wBefore w:w="670" w:type="dxa"/>
          <w:trHeight w:val="1423"/>
          <w:jc w:val="center"/>
        </w:trPr>
        <w:tc>
          <w:tcPr>
            <w:tcW w:w="15820" w:type="dxa"/>
            <w:gridSpan w:val="20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C47296" w:rsidRDefault="00E460A2" w:rsidP="00E460A2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47296">
              <w:rPr>
                <w:rFonts w:cs="Times New Roman"/>
                <w:b/>
                <w:sz w:val="20"/>
                <w:szCs w:val="20"/>
              </w:rPr>
              <w:lastRenderedPageBreak/>
              <w:t>ПРОВАЙДЕРЫ РЕСПУБЛИКИ КАЗАХСТАН</w:t>
            </w:r>
          </w:p>
        </w:tc>
      </w:tr>
      <w:bookmarkEnd w:id="1"/>
      <w:tr w:rsidR="00521615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61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cs="Times New Roman"/>
                <w:sz w:val="20"/>
                <w:szCs w:val="20"/>
                <w:lang w:val="kk-KZ"/>
              </w:rPr>
              <w:t>МПа</w:t>
            </w:r>
          </w:p>
        </w:tc>
        <w:tc>
          <w:tcPr>
            <w:tcW w:w="2316" w:type="dxa"/>
            <w:gridSpan w:val="5"/>
            <w:vMerge w:val="restart"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РГП «КазИнМетр» Республика Казахстан Республика Казахстан, г.Астана, пр. Мангилик ел, 11</w:t>
            </w:r>
          </w:p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Здание «Эталонный центр». </w:t>
            </w:r>
          </w:p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Тел.: +7 7172 750746, 750763</w:t>
            </w:r>
          </w:p>
        </w:tc>
        <w:tc>
          <w:tcPr>
            <w:tcW w:w="1448" w:type="dxa"/>
            <w:gridSpan w:val="3"/>
            <w:vMerge w:val="restart"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49 600 тг</w:t>
            </w:r>
          </w:p>
        </w:tc>
        <w:tc>
          <w:tcPr>
            <w:tcW w:w="2711" w:type="dxa"/>
            <w:gridSpan w:val="3"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cs="Times New Roman"/>
                <w:sz w:val="20"/>
                <w:szCs w:val="20"/>
                <w:lang w:val="kk-KZ"/>
              </w:rPr>
              <w:t xml:space="preserve">Манометр МП-100 (0-2,5 МПа) в </w:t>
            </w:r>
            <w:r w:rsidRPr="005220AC">
              <w:rPr>
                <w:rFonts w:cs="Times New Roman"/>
                <w:bCs/>
                <w:sz w:val="20"/>
                <w:szCs w:val="20"/>
              </w:rPr>
              <w:t>специальном контейнере с упаковочным наполнителем</w:t>
            </w: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snapToGrid w:val="0"/>
              <w:spacing w:line="36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1615" w:rsidRPr="005220AC" w:rsidTr="00C3076B">
        <w:trPr>
          <w:gridBefore w:val="1"/>
          <w:wBefore w:w="670" w:type="dxa"/>
          <w:trHeight w:val="1057"/>
          <w:jc w:val="center"/>
        </w:trPr>
        <w:tc>
          <w:tcPr>
            <w:tcW w:w="2670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Вольтметр</w:t>
            </w:r>
          </w:p>
        </w:tc>
        <w:tc>
          <w:tcPr>
            <w:tcW w:w="361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5220AC">
              <w:rPr>
                <w:rFonts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2316" w:type="dxa"/>
            <w:gridSpan w:val="5"/>
            <w:vMerge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3"/>
            <w:vMerge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1" w:type="dxa"/>
            <w:gridSpan w:val="3"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5220AC">
              <w:rPr>
                <w:rFonts w:cs="Times New Roman"/>
                <w:sz w:val="20"/>
                <w:szCs w:val="20"/>
                <w:lang w:val="kk-KZ"/>
              </w:rPr>
              <w:t xml:space="preserve">Вольтметр </w:t>
            </w:r>
            <w:r w:rsidRPr="005220AC">
              <w:rPr>
                <w:rFonts w:cs="Times New Roman"/>
                <w:sz w:val="20"/>
                <w:szCs w:val="20"/>
              </w:rPr>
              <w:t xml:space="preserve">ЭВ0703 (0-300 В) </w:t>
            </w:r>
            <w:r w:rsidRPr="005220AC">
              <w:rPr>
                <w:rFonts w:cs="Times New Roman"/>
                <w:sz w:val="20"/>
                <w:szCs w:val="20"/>
                <w:lang w:val="kk-KZ"/>
              </w:rPr>
              <w:t xml:space="preserve">в </w:t>
            </w:r>
            <w:r w:rsidRPr="005220AC">
              <w:rPr>
                <w:rFonts w:cs="Times New Roman"/>
                <w:bCs/>
                <w:sz w:val="20"/>
                <w:szCs w:val="20"/>
              </w:rPr>
              <w:t>специальном контейнере с упаковочным наполнителем</w:t>
            </w: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snapToGrid w:val="0"/>
              <w:spacing w:line="36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1615" w:rsidRPr="005220AC" w:rsidTr="00C3076B">
        <w:trPr>
          <w:gridBefore w:val="1"/>
          <w:wBefore w:w="670" w:type="dxa"/>
          <w:trHeight w:val="947"/>
          <w:jc w:val="center"/>
        </w:trPr>
        <w:tc>
          <w:tcPr>
            <w:tcW w:w="2670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Амперметр</w:t>
            </w:r>
          </w:p>
        </w:tc>
        <w:tc>
          <w:tcPr>
            <w:tcW w:w="361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5220AC">
              <w:rPr>
                <w:rFonts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2316" w:type="dxa"/>
            <w:gridSpan w:val="5"/>
            <w:vMerge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3"/>
            <w:vMerge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1" w:type="dxa"/>
            <w:gridSpan w:val="3"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Амперметр </w:t>
            </w:r>
          </w:p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ЭА 0302/1 (0-10 А) </w:t>
            </w:r>
            <w:r w:rsidRPr="005220AC">
              <w:rPr>
                <w:rFonts w:cs="Times New Roman"/>
                <w:sz w:val="20"/>
                <w:szCs w:val="20"/>
                <w:lang w:val="kk-KZ"/>
              </w:rPr>
              <w:t xml:space="preserve">в </w:t>
            </w:r>
            <w:r w:rsidRPr="005220AC">
              <w:rPr>
                <w:rFonts w:cs="Times New Roman"/>
                <w:bCs/>
                <w:sz w:val="20"/>
                <w:szCs w:val="20"/>
              </w:rPr>
              <w:t>специальном контейнере с упаковочным наполнителем</w:t>
            </w:r>
          </w:p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snapToGrid w:val="0"/>
              <w:spacing w:line="36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1615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Водные растворы</w:t>
            </w:r>
          </w:p>
        </w:tc>
        <w:tc>
          <w:tcPr>
            <w:tcW w:w="361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2316" w:type="dxa"/>
            <w:gridSpan w:val="5"/>
            <w:vMerge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3"/>
            <w:vMerge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1" w:type="dxa"/>
            <w:gridSpan w:val="3"/>
            <w:vAlign w:val="center"/>
          </w:tcPr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Буферный раствор (6÷8 рН) </w:t>
            </w:r>
          </w:p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 бутылке 0,5 л</w:t>
            </w:r>
          </w:p>
          <w:p w:rsidR="00521615" w:rsidRPr="005220AC" w:rsidRDefault="00521615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1615" w:rsidRPr="005220AC" w:rsidRDefault="00521615" w:rsidP="00321216">
            <w:pPr>
              <w:snapToGrid w:val="0"/>
              <w:spacing w:line="36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460A2" w:rsidRPr="005220AC" w:rsidTr="00D430D8">
        <w:trPr>
          <w:gridBefore w:val="1"/>
          <w:wBefore w:w="670" w:type="dxa"/>
          <w:trHeight w:val="1017"/>
          <w:jc w:val="center"/>
        </w:trPr>
        <w:tc>
          <w:tcPr>
            <w:tcW w:w="15820" w:type="dxa"/>
            <w:gridSpan w:val="20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C47296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47296">
              <w:rPr>
                <w:rFonts w:cs="Times New Roman"/>
                <w:b/>
                <w:sz w:val="20"/>
                <w:szCs w:val="20"/>
              </w:rPr>
              <w:lastRenderedPageBreak/>
              <w:t>ПРОВАЙДЕРЫ РОССИЙСКОЙ ФЕДЕРАЦИИ</w:t>
            </w:r>
          </w:p>
        </w:tc>
      </w:tr>
      <w:tr w:rsidR="00E460A2" w:rsidRPr="005220AC" w:rsidTr="00C3076B">
        <w:trPr>
          <w:gridBefore w:val="1"/>
          <w:wBefore w:w="670" w:type="dxa"/>
          <w:trHeight w:val="996"/>
          <w:jc w:val="center"/>
        </w:trPr>
        <w:tc>
          <w:tcPr>
            <w:tcW w:w="2670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4B6F4A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Объект  МППК</w:t>
            </w:r>
          </w:p>
        </w:tc>
        <w:tc>
          <w:tcPr>
            <w:tcW w:w="361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4B6F4A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Контролируемый показатель </w:t>
            </w:r>
          </w:p>
        </w:tc>
        <w:tc>
          <w:tcPr>
            <w:tcW w:w="2316" w:type="dxa"/>
            <w:gridSpan w:val="5"/>
            <w:vAlign w:val="center"/>
          </w:tcPr>
          <w:p w:rsidR="00E460A2" w:rsidRPr="005220AC" w:rsidRDefault="00E460A2" w:rsidP="004B6F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1448" w:type="dxa"/>
            <w:gridSpan w:val="3"/>
            <w:vAlign w:val="center"/>
          </w:tcPr>
          <w:p w:rsidR="00E460A2" w:rsidRPr="005220AC" w:rsidRDefault="00E460A2" w:rsidP="004B6F4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Стоимость участия в МППК, в том числе НДС</w:t>
            </w:r>
          </w:p>
        </w:tc>
        <w:tc>
          <w:tcPr>
            <w:tcW w:w="2711" w:type="dxa"/>
            <w:gridSpan w:val="3"/>
            <w:vAlign w:val="center"/>
          </w:tcPr>
          <w:p w:rsidR="00E460A2" w:rsidRPr="005220AC" w:rsidRDefault="00E460A2" w:rsidP="004B6F4A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4B6F4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5220AC">
              <w:rPr>
                <w:rFonts w:cs="Times New Roman"/>
                <w:sz w:val="20"/>
                <w:szCs w:val="20"/>
              </w:rPr>
              <w:t>Дополнительная информация: название программы (раздела)  МСИ</w:t>
            </w:r>
          </w:p>
        </w:tc>
      </w:tr>
      <w:tr w:rsidR="00675CF0" w:rsidRPr="005220AC" w:rsidTr="00C3076B">
        <w:trPr>
          <w:gridBefore w:val="1"/>
          <w:wBefore w:w="670" w:type="dxa"/>
          <w:trHeight w:val="375"/>
          <w:jc w:val="center"/>
        </w:trPr>
        <w:tc>
          <w:tcPr>
            <w:tcW w:w="2670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4BC2" w:rsidRPr="005220AC" w:rsidRDefault="00675CF0" w:rsidP="00521615">
            <w:pPr>
              <w:autoSpaceDE w:val="0"/>
              <w:autoSpaceDN w:val="0"/>
              <w:adjustRightInd w:val="0"/>
              <w:ind w:left="40"/>
              <w:jc w:val="both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Концевые меры длины</w:t>
            </w:r>
          </w:p>
        </w:tc>
        <w:tc>
          <w:tcPr>
            <w:tcW w:w="3619" w:type="dxa"/>
            <w:gridSpan w:val="4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5CF0" w:rsidRPr="005220AC" w:rsidRDefault="00675CF0" w:rsidP="00675CF0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Действительные значения</w:t>
            </w:r>
          </w:p>
          <w:p w:rsidR="00675CF0" w:rsidRPr="005220AC" w:rsidRDefault="00675CF0" w:rsidP="00675CF0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2316" w:type="dxa"/>
            <w:gridSpan w:val="5"/>
            <w:vMerge w:val="restart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ФБУ «Ростовский ЦСМ» 344000, Россия, Ростовская область,   г. Ростов-на-Дону, пр-кт Соколова,     д. 58/173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Белов Антон Владимирович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 8(863)218-43-97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5220AC">
              <w:rPr>
                <w:rFonts w:cs="Times New Roman"/>
                <w:sz w:val="20"/>
                <w:szCs w:val="20"/>
              </w:rPr>
              <w:t>-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5220AC">
              <w:rPr>
                <w:rFonts w:cs="Times New Roman"/>
                <w:sz w:val="20"/>
                <w:szCs w:val="20"/>
              </w:rPr>
              <w:t xml:space="preserve">: </w:t>
            </w:r>
            <w:hyperlink r:id="rId13" w:history="1"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belov</w:t>
              </w:r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85@</w:t>
              </w:r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inbox</w:t>
              </w:r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.</w:t>
              </w:r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Белова Ирина Юрьевна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Сытник Светлана Васильевна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Попова Нина Михайловна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 (863)295-07-29</w:t>
            </w:r>
          </w:p>
          <w:p w:rsidR="00675CF0" w:rsidRPr="005220AC" w:rsidRDefault="00675CF0" w:rsidP="00675CF0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5220AC">
              <w:rPr>
                <w:rFonts w:cs="Times New Roman"/>
                <w:sz w:val="20"/>
                <w:szCs w:val="20"/>
              </w:rPr>
              <w:t>-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5220AC">
              <w:rPr>
                <w:rFonts w:cs="Times New Roman"/>
                <w:sz w:val="20"/>
                <w:szCs w:val="20"/>
              </w:rPr>
              <w:t xml:space="preserve">: </w:t>
            </w:r>
            <w:hyperlink r:id="rId14" w:history="1"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bsb</w:t>
              </w:r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_</w:t>
              </w:r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rost</w:t>
              </w:r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@</w:t>
              </w:r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mail</w:t>
              </w:r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.</w:t>
              </w:r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448" w:type="dxa"/>
            <w:gridSpan w:val="3"/>
          </w:tcPr>
          <w:p w:rsidR="00675CF0" w:rsidRPr="005220AC" w:rsidRDefault="00675CF0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20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</w:rPr>
              <w:t>060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vMerge w:val="restart"/>
          </w:tcPr>
          <w:p w:rsidR="00675CF0" w:rsidRPr="005220AC" w:rsidRDefault="00675CF0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75CF0" w:rsidRPr="005220AC" w:rsidTr="00C3076B">
        <w:trPr>
          <w:gridBefore w:val="1"/>
          <w:wBefore w:w="670" w:type="dxa"/>
          <w:trHeight w:val="241"/>
          <w:jc w:val="center"/>
        </w:trPr>
        <w:tc>
          <w:tcPr>
            <w:tcW w:w="2670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4BC2" w:rsidRPr="005220AC" w:rsidRDefault="00675CF0" w:rsidP="00521615">
            <w:pPr>
              <w:autoSpaceDE w:val="0"/>
              <w:autoSpaceDN w:val="0"/>
              <w:adjustRightInd w:val="0"/>
              <w:ind w:left="40"/>
              <w:jc w:val="both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Рулетка</w:t>
            </w:r>
          </w:p>
          <w:p w:rsidR="007858CA" w:rsidRPr="005220AC" w:rsidRDefault="007858CA" w:rsidP="00521615">
            <w:pPr>
              <w:autoSpaceDE w:val="0"/>
              <w:autoSpaceDN w:val="0"/>
              <w:adjustRightInd w:val="0"/>
              <w:ind w:left="4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5CF0" w:rsidRPr="005220AC" w:rsidRDefault="00675CF0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</w:tcPr>
          <w:p w:rsidR="00675CF0" w:rsidRPr="00C47296" w:rsidRDefault="00675CF0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20</w:t>
            </w:r>
            <w:r w:rsidR="00C47296">
              <w:rPr>
                <w:rFonts w:cs="Times New Roman"/>
                <w:sz w:val="20"/>
                <w:szCs w:val="20"/>
                <w:lang w:val="en-US"/>
              </w:rPr>
              <w:t> 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060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trHeight w:val="190"/>
          <w:jc w:val="center"/>
        </w:trPr>
        <w:tc>
          <w:tcPr>
            <w:tcW w:w="2670" w:type="dxa"/>
            <w:gridSpan w:val="3"/>
          </w:tcPr>
          <w:p w:rsidR="00E74BC2" w:rsidRPr="005220AC" w:rsidRDefault="00675CF0" w:rsidP="00521615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Гири </w:t>
            </w:r>
          </w:p>
          <w:p w:rsidR="007858CA" w:rsidRPr="005220AC" w:rsidRDefault="007858CA" w:rsidP="0052161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vMerge/>
          </w:tcPr>
          <w:p w:rsidR="00675CF0" w:rsidRPr="005220AC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</w:tcPr>
          <w:p w:rsidR="00675CF0" w:rsidRPr="00C47296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23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600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E74BC2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Секундомер (механический)</w:t>
            </w:r>
          </w:p>
          <w:p w:rsidR="00E74BC2" w:rsidRPr="005220AC" w:rsidRDefault="00E74BC2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vMerge/>
          </w:tcPr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</w:tcPr>
          <w:p w:rsidR="00675CF0" w:rsidRPr="00C47296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20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060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E74BC2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Трансформатор тока</w:t>
            </w:r>
          </w:p>
          <w:p w:rsidR="00E74BC2" w:rsidRPr="005220AC" w:rsidRDefault="00E74BC2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  <w:gridSpan w:val="3"/>
          </w:tcPr>
          <w:p w:rsidR="00675CF0" w:rsidRPr="00C47296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25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960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Водяной счетчик</w:t>
            </w:r>
          </w:p>
          <w:p w:rsidR="00E74BC2" w:rsidRPr="005220AC" w:rsidRDefault="00E74BC2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  <w:gridSpan w:val="3"/>
          </w:tcPr>
          <w:p w:rsidR="00675CF0" w:rsidRPr="00C47296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21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240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Преобразователь давления </w:t>
            </w:r>
          </w:p>
          <w:p w:rsidR="00E74BC2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(датчик давления)</w:t>
            </w:r>
          </w:p>
          <w:p w:rsidR="00E74BC2" w:rsidRPr="005220AC" w:rsidRDefault="00E74BC2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  <w:gridSpan w:val="3"/>
          </w:tcPr>
          <w:p w:rsidR="00675CF0" w:rsidRPr="00C47296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21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240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Термометр сопротивления</w:t>
            </w:r>
          </w:p>
          <w:p w:rsidR="00E74BC2" w:rsidRPr="005220AC" w:rsidRDefault="00E74BC2" w:rsidP="0020531F">
            <w:pPr>
              <w:rPr>
                <w:rFonts w:cs="Times New Roman"/>
                <w:sz w:val="20"/>
                <w:szCs w:val="20"/>
              </w:rPr>
            </w:pPr>
          </w:p>
          <w:p w:rsidR="00E74BC2" w:rsidRPr="005220AC" w:rsidRDefault="00E74BC2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  <w:gridSpan w:val="3"/>
          </w:tcPr>
          <w:p w:rsidR="00675CF0" w:rsidRPr="00C47296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25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960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trHeight w:val="406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Термометр инфракрасный (пирометр)</w:t>
            </w:r>
          </w:p>
          <w:p w:rsidR="00E74BC2" w:rsidRPr="005220AC" w:rsidRDefault="00E74BC2" w:rsidP="0020531F">
            <w:pPr>
              <w:rPr>
                <w:rFonts w:cs="Times New Roman"/>
                <w:sz w:val="20"/>
                <w:szCs w:val="20"/>
              </w:rPr>
            </w:pPr>
          </w:p>
          <w:p w:rsidR="008A4658" w:rsidRPr="005220AC" w:rsidRDefault="008A4658" w:rsidP="0020531F">
            <w:pPr>
              <w:rPr>
                <w:rFonts w:cs="Times New Roman"/>
                <w:sz w:val="20"/>
                <w:szCs w:val="20"/>
              </w:rPr>
            </w:pPr>
          </w:p>
          <w:p w:rsidR="008A4658" w:rsidRPr="005220AC" w:rsidRDefault="008A4658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bottom w:val="single" w:sz="4" w:space="0" w:color="auto"/>
            </w:tcBorders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  <w:gridSpan w:val="3"/>
          </w:tcPr>
          <w:p w:rsidR="00675CF0" w:rsidRPr="00C47296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24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780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vMerge/>
            <w:tcBorders>
              <w:bottom w:val="single" w:sz="4" w:space="0" w:color="auto"/>
            </w:tcBorders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Питьевые, природные поверхностные, грунтовые и очищенные сточные воды</w:t>
            </w:r>
          </w:p>
        </w:tc>
        <w:tc>
          <w:tcPr>
            <w:tcW w:w="3619" w:type="dxa"/>
            <w:gridSpan w:val="4"/>
          </w:tcPr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Ионы аммония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Нитрат-ионы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Фторид-ионы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Хлорид-ионы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Фосфат-ионы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Сульфат-ионы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Железо общее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Химическое потребление кислорода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Марганец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Железо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Медь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Алюминий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Цинк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Свинец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Кадмий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Биохимическое потребление кислорода (БПК 5)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Калий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Натрий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Общая жесткость</w:t>
            </w: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АПАВ</w:t>
            </w: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4A059F">
            <w:pPr>
              <w:rPr>
                <w:rFonts w:cs="Times New Roman"/>
                <w:sz w:val="20"/>
                <w:szCs w:val="20"/>
              </w:rPr>
            </w:pPr>
          </w:p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</w:tcBorders>
          </w:tcPr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ФБУ «Ростовский ЦСМ» 344000, Россия, Ростовская область,   г. Ростов-на-Дону, пр-кт Соколова,     д. 58/173</w:t>
            </w:r>
          </w:p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</w:p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Белов Антон Владимирович</w:t>
            </w:r>
          </w:p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 8(863)218-43-97</w:t>
            </w:r>
          </w:p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5220AC">
              <w:rPr>
                <w:rFonts w:cs="Times New Roman"/>
                <w:sz w:val="20"/>
                <w:szCs w:val="20"/>
              </w:rPr>
              <w:t>-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5220AC">
              <w:rPr>
                <w:rFonts w:cs="Times New Roman"/>
                <w:sz w:val="20"/>
                <w:szCs w:val="20"/>
              </w:rPr>
              <w:t xml:space="preserve">: 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belov</w:t>
            </w:r>
            <w:r w:rsidRPr="005220AC">
              <w:rPr>
                <w:rFonts w:cs="Times New Roman"/>
                <w:sz w:val="20"/>
                <w:szCs w:val="20"/>
              </w:rPr>
              <w:t>85@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inbox</w:t>
            </w:r>
            <w:r w:rsidRPr="005220AC">
              <w:rPr>
                <w:rFonts w:cs="Times New Roman"/>
                <w:sz w:val="20"/>
                <w:szCs w:val="20"/>
              </w:rPr>
              <w:t>.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ru</w:t>
            </w:r>
          </w:p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</w:p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Белова Ирина Юрьевна</w:t>
            </w:r>
          </w:p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Сытник Светлана Васильевна</w:t>
            </w:r>
          </w:p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Попова Нина Михайловна</w:t>
            </w:r>
          </w:p>
          <w:p w:rsidR="00E74BC2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 (863)295-07-29</w:t>
            </w:r>
          </w:p>
          <w:p w:rsidR="00675CF0" w:rsidRPr="005220AC" w:rsidRDefault="00E74BC2" w:rsidP="00E74BC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5220AC">
              <w:rPr>
                <w:rFonts w:cs="Times New Roman"/>
                <w:sz w:val="20"/>
                <w:szCs w:val="20"/>
              </w:rPr>
              <w:t>-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5220AC">
              <w:rPr>
                <w:rFonts w:cs="Times New Roman"/>
                <w:sz w:val="20"/>
                <w:szCs w:val="20"/>
              </w:rPr>
              <w:t xml:space="preserve">: </w:t>
            </w:r>
            <w:hyperlink r:id="rId15" w:history="1">
              <w:r w:rsidR="007858CA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bsb</w:t>
              </w:r>
              <w:r w:rsidR="007858CA" w:rsidRPr="005220AC">
                <w:rPr>
                  <w:rStyle w:val="a5"/>
                  <w:rFonts w:cs="Times New Roman"/>
                  <w:sz w:val="20"/>
                  <w:szCs w:val="20"/>
                </w:rPr>
                <w:t>_</w:t>
              </w:r>
              <w:r w:rsidR="007858CA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rost</w:t>
              </w:r>
              <w:r w:rsidR="007858CA" w:rsidRPr="005220AC">
                <w:rPr>
                  <w:rStyle w:val="a5"/>
                  <w:rFonts w:cs="Times New Roman"/>
                  <w:sz w:val="20"/>
                  <w:szCs w:val="20"/>
                </w:rPr>
                <w:t>@</w:t>
              </w:r>
              <w:r w:rsidR="007858CA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mail</w:t>
              </w:r>
              <w:r w:rsidR="007858CA" w:rsidRPr="005220AC">
                <w:rPr>
                  <w:rStyle w:val="a5"/>
                  <w:rFonts w:cs="Times New Roman"/>
                  <w:sz w:val="20"/>
                  <w:szCs w:val="20"/>
                </w:rPr>
                <w:t>.</w:t>
              </w:r>
              <w:r w:rsidR="007858CA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7858CA" w:rsidRPr="005220AC" w:rsidRDefault="007858CA" w:rsidP="00E74BC2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ФБУ «Ростовский ЦСМ» 344000, Россия, Ростовская область,   г. Ростов-на-Дону, пр-кт Соколова,     д. 58/173</w:t>
            </w: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Белов Антон Владимирович</w:t>
            </w: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 8(863)218-43-97</w:t>
            </w: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E-mail: belov85@inbox.ru</w:t>
            </w: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Белова Ирина Юрьевна</w:t>
            </w: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Сытник Светлана Васильевна</w:t>
            </w: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Попова Нина Михайловна</w:t>
            </w: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 (863)295-07-29</w:t>
            </w:r>
          </w:p>
          <w:p w:rsidR="007858CA" w:rsidRPr="005220AC" w:rsidRDefault="007858CA" w:rsidP="007858CA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5220AC">
              <w:rPr>
                <w:rFonts w:cs="Times New Roman"/>
                <w:sz w:val="20"/>
                <w:szCs w:val="20"/>
              </w:rPr>
              <w:t>-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5220AC">
              <w:rPr>
                <w:rFonts w:cs="Times New Roman"/>
                <w:sz w:val="20"/>
                <w:szCs w:val="20"/>
              </w:rPr>
              <w:t xml:space="preserve">: </w:t>
            </w:r>
            <w:hyperlink r:id="rId16" w:history="1">
              <w:r w:rsidR="004D6B29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bsb</w:t>
              </w:r>
              <w:r w:rsidR="004D6B29" w:rsidRPr="005220AC">
                <w:rPr>
                  <w:rStyle w:val="a5"/>
                  <w:rFonts w:cs="Times New Roman"/>
                  <w:sz w:val="20"/>
                  <w:szCs w:val="20"/>
                </w:rPr>
                <w:t>_</w:t>
              </w:r>
              <w:r w:rsidR="004D6B29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rost</w:t>
              </w:r>
              <w:r w:rsidR="004D6B29" w:rsidRPr="005220AC">
                <w:rPr>
                  <w:rStyle w:val="a5"/>
                  <w:rFonts w:cs="Times New Roman"/>
                  <w:sz w:val="20"/>
                  <w:szCs w:val="20"/>
                </w:rPr>
                <w:t>@</w:t>
              </w:r>
              <w:r w:rsidR="004D6B29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mail</w:t>
              </w:r>
              <w:r w:rsidR="004D6B29" w:rsidRPr="005220AC">
                <w:rPr>
                  <w:rStyle w:val="a5"/>
                  <w:rFonts w:cs="Times New Roman"/>
                  <w:sz w:val="20"/>
                  <w:szCs w:val="20"/>
                </w:rPr>
                <w:t>.</w:t>
              </w:r>
              <w:r w:rsidR="004D6B29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4D6B29" w:rsidRPr="005220AC" w:rsidRDefault="004D6B29" w:rsidP="007858CA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ФБУ «Ростовский ЦСМ» 344000, Россия, Ростовская область,   г. Ростов-на-Дону, пр-кт Соколова,     д. 58/173</w:t>
            </w: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Белов Антон Владимирович</w:t>
            </w: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 8(863)218-43-97</w:t>
            </w: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E-mail: belov85@inbox.ru</w:t>
            </w: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Белова Ирина Юрьевна</w:t>
            </w: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Сытник Светлана Васильевна</w:t>
            </w: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Попова Нина Михайловна</w:t>
            </w: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 (863)295-07-29</w:t>
            </w:r>
          </w:p>
          <w:p w:rsidR="004D6B29" w:rsidRPr="005220AC" w:rsidRDefault="004D6B29" w:rsidP="004D6B29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5220AC">
              <w:rPr>
                <w:rFonts w:cs="Times New Roman"/>
                <w:sz w:val="20"/>
                <w:szCs w:val="20"/>
              </w:rPr>
              <w:t>-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5220AC">
              <w:rPr>
                <w:rFonts w:cs="Times New Roman"/>
                <w:sz w:val="20"/>
                <w:szCs w:val="20"/>
              </w:rPr>
              <w:t xml:space="preserve">: 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bsb</w:t>
            </w:r>
            <w:r w:rsidRPr="005220AC">
              <w:rPr>
                <w:rFonts w:cs="Times New Roman"/>
                <w:sz w:val="20"/>
                <w:szCs w:val="20"/>
              </w:rPr>
              <w:t>_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rost</w:t>
            </w:r>
            <w:r w:rsidRPr="005220AC">
              <w:rPr>
                <w:rFonts w:cs="Times New Roman"/>
                <w:sz w:val="20"/>
                <w:szCs w:val="20"/>
              </w:rPr>
              <w:t>@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5220AC">
              <w:rPr>
                <w:rFonts w:cs="Times New Roman"/>
                <w:sz w:val="20"/>
                <w:szCs w:val="20"/>
              </w:rPr>
              <w:t>.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1448" w:type="dxa"/>
            <w:gridSpan w:val="3"/>
            <w:tcBorders>
              <w:right w:val="single" w:sz="4" w:space="0" w:color="auto"/>
            </w:tcBorders>
          </w:tcPr>
          <w:p w:rsidR="00675CF0" w:rsidRPr="005220AC" w:rsidRDefault="00675CF0" w:rsidP="0020531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23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</w:rPr>
              <w:t>600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Образец в виде порошка, хорошо растворимый в дистиллированной воде. 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Масса сухого материала в одном экземпляре составляет (250±3)мг. Каждый экземпляр  имеет этикетку.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Стали углеродистые и легированные</w:t>
            </w:r>
          </w:p>
        </w:tc>
        <w:tc>
          <w:tcPr>
            <w:tcW w:w="3619" w:type="dxa"/>
            <w:gridSpan w:val="4"/>
          </w:tcPr>
          <w:p w:rsidR="00675CF0" w:rsidRPr="005220AC" w:rsidRDefault="00675CF0" w:rsidP="004A059F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C, Mn, Si, P, Cr, Ni, Cu, V, W, Mo, Ti, Al, Nb, S, Sn, Pb, N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  <w:gridSpan w:val="3"/>
            <w:tcBorders>
              <w:right w:val="single" w:sz="4" w:space="0" w:color="auto"/>
            </w:tcBorders>
          </w:tcPr>
          <w:p w:rsidR="00675CF0" w:rsidRPr="005220AC" w:rsidRDefault="00675CF0" w:rsidP="0020531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>29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</w:rPr>
              <w:t>500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CF0" w:rsidRPr="005220AC" w:rsidRDefault="00675CF0" w:rsidP="00675CF0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СО представлен в виде:</w:t>
            </w:r>
          </w:p>
          <w:p w:rsidR="00675CF0" w:rsidRPr="005220AC" w:rsidRDefault="00675CF0" w:rsidP="00675CF0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1) Материал стандартного образца приготовлен из стали углеродистой в виде неокисленной стружки скалывания толщиной не более 0.4 мм. СО упакован и снабжен этикеткой.</w:t>
            </w:r>
          </w:p>
          <w:p w:rsidR="00E74BC2" w:rsidRPr="005220AC" w:rsidRDefault="00675CF0" w:rsidP="00E74BC2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2) Материал СО приготовлен из сталей углеродистых и легированных в виде монолитных экземпляров цилиндрической формы диаметром 40-50 мм и высотой 28-32 мм. СО упакован в коробки и </w:t>
            </w:r>
            <w:r w:rsidR="00E74BC2" w:rsidRPr="005220AC">
              <w:rPr>
                <w:rFonts w:cs="Times New Roman"/>
                <w:sz w:val="20"/>
                <w:szCs w:val="20"/>
              </w:rPr>
              <w:t>с</w:t>
            </w:r>
            <w:r w:rsidRPr="005220AC">
              <w:rPr>
                <w:rFonts w:cs="Times New Roman"/>
                <w:sz w:val="20"/>
                <w:szCs w:val="20"/>
              </w:rPr>
              <w:t>набжен этикеткой.</w:t>
            </w: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Почва, грунты и донные отложения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</w:tcBorders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Нефтепродукты</w:t>
            </w:r>
          </w:p>
        </w:tc>
        <w:tc>
          <w:tcPr>
            <w:tcW w:w="2316" w:type="dxa"/>
            <w:gridSpan w:val="5"/>
            <w:vMerge/>
            <w:tcBorders>
              <w:top w:val="single" w:sz="4" w:space="0" w:color="auto"/>
            </w:tcBorders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75CF0" w:rsidRPr="005220AC" w:rsidRDefault="00675CF0" w:rsidP="0020531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>29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</w:rPr>
              <w:t>500</w:t>
            </w:r>
            <w:r w:rsidR="00C47296">
              <w:rPr>
                <w:rFonts w:cs="Times New Roman"/>
                <w:sz w:val="20"/>
                <w:szCs w:val="20"/>
              </w:rPr>
              <w:t xml:space="preserve"> р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СО представляет собой песчаную почву, содержащую нефтепродукты. Размер частиц материала СО не превышает 0,1 мм. Материал СО расфасован не менее чем по 20 г в полиэтиленовые пакеты. Кажд</w:t>
            </w:r>
            <w:r w:rsidR="007858CA" w:rsidRPr="005220AC">
              <w:rPr>
                <w:rFonts w:cs="Times New Roman"/>
                <w:sz w:val="20"/>
                <w:szCs w:val="20"/>
              </w:rPr>
              <w:t>ый экземпляр СО имеет этикетку.</w:t>
            </w:r>
          </w:p>
          <w:p w:rsidR="007858CA" w:rsidRPr="005220AC" w:rsidRDefault="007858CA" w:rsidP="0020531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20531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20531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20531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20531F">
            <w:pPr>
              <w:rPr>
                <w:rFonts w:cs="Times New Roman"/>
                <w:sz w:val="20"/>
                <w:szCs w:val="20"/>
              </w:rPr>
            </w:pPr>
          </w:p>
          <w:p w:rsidR="007858CA" w:rsidRPr="005220AC" w:rsidRDefault="007858CA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Почва</w:t>
            </w:r>
          </w:p>
        </w:tc>
        <w:tc>
          <w:tcPr>
            <w:tcW w:w="3619" w:type="dxa"/>
            <w:gridSpan w:val="4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Массовые доли</w:t>
            </w:r>
            <w:r w:rsidR="00321216" w:rsidRPr="005220A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 xml:space="preserve"> валовых форм металлов: Свинец, Кадмий, Цинк, Медь, Марганец, Никель, Кобальт, Хром</w:t>
            </w: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</w:tcPr>
          <w:p w:rsidR="00675CF0" w:rsidRPr="005220AC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29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</w:rPr>
              <w:t>500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</w:tcBorders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этикетку..</w:t>
            </w:r>
          </w:p>
        </w:tc>
        <w:tc>
          <w:tcPr>
            <w:tcW w:w="3056" w:type="dxa"/>
            <w:gridSpan w:val="2"/>
            <w:vMerge w:val="restart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Почва</w:t>
            </w:r>
          </w:p>
        </w:tc>
        <w:tc>
          <w:tcPr>
            <w:tcW w:w="3619" w:type="dxa"/>
            <w:gridSpan w:val="4"/>
          </w:tcPr>
          <w:p w:rsidR="00675CF0" w:rsidRPr="005220AC" w:rsidRDefault="00675CF0" w:rsidP="0020531F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Массовые доли</w:t>
            </w:r>
            <w:r w:rsidR="00321216" w:rsidRPr="005220A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 xml:space="preserve"> кислоторастворимых форм металлов: Свинец, Кадмий, Цинк, Медь, Марганец, Никель, Кобальт, Хром</w:t>
            </w:r>
          </w:p>
        </w:tc>
        <w:tc>
          <w:tcPr>
            <w:tcW w:w="2316" w:type="dxa"/>
            <w:gridSpan w:val="5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</w:tcPr>
          <w:p w:rsidR="00675CF0" w:rsidRPr="005220AC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29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</w:rPr>
              <w:t>500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СО представлен в виде: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1) Материал стандартного образца приготовлен из стали углеродистой в виде неокисленной стружки скалывания толщиной не более 0.4 мм. СО упакован и снабжен этикеткой.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2) Материал СО приготовлен из сталей углеродистых и легированных в виде монолитных экземпляров цилиндрической формы диаметром 40-50 мм и высотой 28-32 мм.</w:t>
            </w:r>
          </w:p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СО упакован в коробки и снабжен этикеткой.</w:t>
            </w: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75CF0" w:rsidRPr="005220AC" w:rsidTr="00C307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0" w:type="dxa"/>
          <w:jc w:val="center"/>
        </w:trPr>
        <w:tc>
          <w:tcPr>
            <w:tcW w:w="2670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Водно-спиртовая смесь, с объемной долей этилового спирта 40% (ОКВ) </w:t>
            </w:r>
          </w:p>
        </w:tc>
        <w:tc>
          <w:tcPr>
            <w:tcW w:w="3619" w:type="dxa"/>
            <w:gridSpan w:val="4"/>
          </w:tcPr>
          <w:p w:rsidR="00675CF0" w:rsidRPr="005220AC" w:rsidRDefault="00675CF0" w:rsidP="0020531F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Массовые концентрации токсичных микропримесей: Уксусный альдегид, Метиловый эфир уксусной кислоты, Этиловый эфир уксусной кислоты, Метиловый спирт, Изопропиловый спирт, Пропиловый спирт, Изобутиловый спирт, Бутиловый спирт, Изоамиловый спирт.</w:t>
            </w:r>
          </w:p>
        </w:tc>
        <w:tc>
          <w:tcPr>
            <w:tcW w:w="2316" w:type="dxa"/>
            <w:gridSpan w:val="5"/>
            <w:vMerge/>
            <w:tcBorders>
              <w:bottom w:val="single" w:sz="4" w:space="0" w:color="auto"/>
            </w:tcBorders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</w:tcPr>
          <w:p w:rsidR="00675CF0" w:rsidRPr="005220AC" w:rsidRDefault="00675CF0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29</w:t>
            </w:r>
            <w:r w:rsidR="00C47296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</w:rPr>
              <w:t>500</w:t>
            </w:r>
            <w:r w:rsidR="00C47296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711" w:type="dxa"/>
            <w:gridSpan w:val="3"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 представляет собой раствор, расфасованный в стеклянные пенициллиновые флаконы емкостью не менее 10 см</w:t>
            </w:r>
            <w:r w:rsidRPr="005220AC">
              <w:rPr>
                <w:rFonts w:cs="Times New Roman"/>
                <w:sz w:val="20"/>
                <w:szCs w:val="20"/>
                <w:vertAlign w:val="superscript"/>
              </w:rPr>
              <w:t xml:space="preserve">3 </w:t>
            </w:r>
          </w:p>
        </w:tc>
        <w:tc>
          <w:tcPr>
            <w:tcW w:w="3056" w:type="dxa"/>
            <w:gridSpan w:val="2"/>
            <w:vMerge/>
          </w:tcPr>
          <w:p w:rsidR="00675CF0" w:rsidRPr="005220AC" w:rsidRDefault="00675CF0" w:rsidP="0020531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D6B29" w:rsidRPr="005220AC" w:rsidTr="00C3076B">
        <w:trPr>
          <w:gridBefore w:val="1"/>
          <w:wBefore w:w="670" w:type="dxa"/>
          <w:trHeight w:val="1764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6B29" w:rsidRPr="005220AC" w:rsidRDefault="000B69D5" w:rsidP="000B69D5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 xml:space="preserve">Кровь </w:t>
            </w:r>
            <w:r w:rsidR="004D6B29" w:rsidRPr="005220AC">
              <w:rPr>
                <w:rFonts w:cs="Times New Roman"/>
                <w:sz w:val="20"/>
                <w:szCs w:val="20"/>
              </w:rPr>
              <w:t>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 альбумина,</w:t>
            </w:r>
          </w:p>
          <w:p w:rsidR="004D6B29" w:rsidRPr="005220AC" w:rsidRDefault="004D6B29" w:rsidP="004D6B29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α-1-глобулина, α-2- глобулины, β- глобулины (общая фракция), β-1 глобулины, β-2 глобулины, γ-глобулины </w:t>
            </w:r>
          </w:p>
          <w:p w:rsidR="008229DE" w:rsidRPr="005220AC" w:rsidRDefault="008229DE" w:rsidP="004D6B29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B29" w:rsidRPr="005220AC" w:rsidRDefault="004D6B29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Ассоциация специалистов </w:t>
            </w:r>
            <w:r w:rsidRPr="005220AC">
              <w:rPr>
                <w:rFonts w:cs="Times New Roman"/>
                <w:sz w:val="20"/>
                <w:szCs w:val="20"/>
              </w:rPr>
              <w:br/>
              <w:t xml:space="preserve">некоммерческое партнерство </w:t>
            </w:r>
          </w:p>
          <w:p w:rsidR="004D6B29" w:rsidRPr="005220AC" w:rsidRDefault="004D6B29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«Центр внешнего контроля качества клинических лабораторных </w:t>
            </w:r>
            <w:r w:rsidRPr="005220AC">
              <w:rPr>
                <w:rFonts w:cs="Times New Roman"/>
                <w:sz w:val="20"/>
                <w:szCs w:val="20"/>
              </w:rPr>
              <w:br/>
              <w:t>исследований» (АСНП «ЦВКК»)</w:t>
            </w:r>
          </w:p>
          <w:p w:rsidR="004D6B29" w:rsidRPr="005220AC" w:rsidRDefault="004D6B29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4D6B29" w:rsidRPr="005220AC" w:rsidRDefault="004D6B29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  <w:r w:rsidRPr="005220AC">
              <w:rPr>
                <w:rFonts w:cs="Times New Roman"/>
                <w:sz w:val="20"/>
                <w:szCs w:val="20"/>
              </w:rPr>
              <w:br/>
              <w:t>129090 Москва, пл. Малая Сухаревская, д.3, стр.2</w:t>
            </w:r>
          </w:p>
          <w:p w:rsidR="004D6B29" w:rsidRPr="005220AC" w:rsidRDefault="004D6B29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4D6B29" w:rsidRPr="005220AC" w:rsidRDefault="004D6B29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labs@fsvok.ru </w:t>
            </w:r>
          </w:p>
          <w:p w:rsidR="004D6B29" w:rsidRPr="005220AC" w:rsidRDefault="004D6B29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Аттестат аккредитации </w:t>
            </w:r>
          </w:p>
          <w:p w:rsidR="004D6B29" w:rsidRPr="005220AC" w:rsidRDefault="004D6B29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№ RA.RU 430094 от 06.04.2017г.</w:t>
            </w:r>
          </w:p>
          <w:p w:rsidR="004D6B29" w:rsidRPr="005220AC" w:rsidRDefault="00FA0825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8355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определения белков сыворотки крови методом электрофореза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2*2 мл контрольной сыворотки крови.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61DF" w:rsidRPr="005220AC" w:rsidRDefault="00CD61DF" w:rsidP="00CD61D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«Электрофорез белков сыворотки крови» системы МСИ «ФСВОК»*</w:t>
            </w:r>
          </w:p>
          <w:p w:rsidR="00CD61DF" w:rsidRPr="005220AC" w:rsidRDefault="00CD61DF" w:rsidP="00CD61D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*В большинстве КДЛ России внешняя оценка качества выполняемых исследований осуществляется Системой межлабораторных сличительных испытаний«ФСВОК» (далее – МСИ «ФСВОК»), созданной и функционирующей во исполнение приказов Минздрава России.</w:t>
            </w:r>
          </w:p>
        </w:tc>
      </w:tr>
      <w:tr w:rsidR="004D6B29" w:rsidRPr="005220AC" w:rsidTr="00C3076B">
        <w:trPr>
          <w:gridBefore w:val="1"/>
          <w:wBefore w:w="670" w:type="dxa"/>
          <w:trHeight w:val="2276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6B29" w:rsidRPr="005220AC" w:rsidRDefault="004D6B29" w:rsidP="004D6B29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рН, 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pO2, 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pCO2, 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>К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+,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Na+, 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Ca2+, 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Cl–,, </w:t>
            </w:r>
          </w:p>
          <w:p w:rsidR="004D6B29" w:rsidRPr="005220AC" w:rsidRDefault="004D6B29" w:rsidP="004D6B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глюкозы, лактата </w:t>
            </w:r>
          </w:p>
          <w:p w:rsidR="008229DE" w:rsidRPr="005220AC" w:rsidRDefault="008229DE" w:rsidP="004D6B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B29" w:rsidRPr="005220AC" w:rsidRDefault="004D6B29" w:rsidP="004D6B2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8046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раствора газов, электролитов и метаболитов крови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4*2 мл контрольных образца.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«Газы, электролиты и метаболиты крови» системы МСИ «ФСВОК»</w:t>
            </w:r>
          </w:p>
        </w:tc>
      </w:tr>
      <w:tr w:rsidR="004D6B29" w:rsidRPr="005220AC" w:rsidTr="00C3076B">
        <w:trPr>
          <w:gridBefore w:val="1"/>
          <w:wBefore w:w="670" w:type="dxa"/>
          <w:trHeight w:val="1347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 и повторяемость определения концентрации </w:t>
            </w:r>
          </w:p>
          <w:p w:rsidR="004D6B29" w:rsidRPr="005220AC" w:rsidRDefault="004D6B29" w:rsidP="004D6B29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гемоглобина </w:t>
            </w:r>
          </w:p>
          <w:p w:rsidR="008229DE" w:rsidRPr="005220AC" w:rsidRDefault="008229DE" w:rsidP="004D6B29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  <w:p w:rsidR="008229DE" w:rsidRPr="005220AC" w:rsidRDefault="008229DE" w:rsidP="004D6B29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  <w:p w:rsidR="008229DE" w:rsidRPr="005220AC" w:rsidRDefault="008229DE" w:rsidP="004D6B29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  <w:p w:rsidR="008229DE" w:rsidRPr="005220AC" w:rsidRDefault="008229DE" w:rsidP="004D6B29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29" w:rsidRPr="005220AC" w:rsidRDefault="004D6B29" w:rsidP="004D6B2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5446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раствора гемоглобина человека для определения гемоглобина крови</w:t>
            </w:r>
          </w:p>
          <w:p w:rsidR="004D6B29" w:rsidRPr="005220AC" w:rsidRDefault="004D6B2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2*1,5 мл контрольных образца.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6B29" w:rsidRPr="005220AC" w:rsidRDefault="004D6B2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«Гемоглобин»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</w:t>
            </w:r>
          </w:p>
          <w:p w:rsidR="008229DE" w:rsidRPr="005220AC" w:rsidRDefault="008229DE" w:rsidP="004D6B29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гематокрита, гемоглобина, эритроцитов, лейкоцитов, тромбоцитов, МСН, МСНС, MCV, MPV, RDW.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17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9550 р.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Контрольные образцы для определения гематологических показателей крови человека на любых автоматических гем. анализаторах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 образца контрольной крови в каждом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«Гемоцитометрия-10»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</w:t>
            </w:r>
          </w:p>
          <w:p w:rsidR="008229DE" w:rsidRPr="005220AC" w:rsidRDefault="008229DE" w:rsidP="008229D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гематокрита, гемоглобина, эритроцитов, лейкоцитов, тромбоцитов, МСН, МСНС, MCV, MPV, RDW, лимфоцитов%, средних клеток%, гранулоцитов%, лимфоцитов абс., средних клеток абс., гранулоцитов абс. 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9950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Контрольные образцы для определения гематологических показателей крови человека на автоматических 3-diff гем.анализаторах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 образца контрольной крови в каждом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«Гемоцитометрия-16»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 </w:t>
            </w:r>
          </w:p>
          <w:p w:rsidR="008229DE" w:rsidRPr="005220AC" w:rsidRDefault="008229DE" w:rsidP="008229DE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гликированного гемоглобина 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8070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гемолизата крови для определения гликированного гемоглобина крови человека на анализаторах, кроме «NycoCard Reader II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2*0,5 мл контрольного образца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«Гликированный гмоглобин»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2189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 и повторяемость определения концентрации </w:t>
            </w:r>
          </w:p>
          <w:p w:rsidR="008229DE" w:rsidRPr="005220AC" w:rsidRDefault="008229DE" w:rsidP="008229D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гликированного гемоглобина HbA1c на анализаторах NycoCard Reader II 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18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6756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гемолизата крови для определения гликированного гемоглобина крови человека на анализаторах «NycoCard Reader II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2*0,5 мл контрольных образца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«Гликированный гмоглобин для «NycoCard Reader II»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 подсчета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лейкоцитарной формулы (бласты %, нейтрофильные промиелоциты %, миелоциты %, метамиелоциты %, палочкоядерные и сегментоядерные нейтрофилы %, базофилы %, моноциты %, пролимфоциты %, лимфоциты %, плазматические клетки %), нормобластов (на 100 лейкоцитов) и морфологического определения видов эритроцитов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6078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Препараты (мазки) венозной крови человека для микроскопических исследований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4 контрольных неокрашенных препарата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крови с подсчетом лейкоцитарной формулы (контрольные препараты)»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0B69D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мазков крови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 подсчета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лейкоцитарной формулы (бласты %, нейтрофильные промиелоциты %, миелоциты %, метамиелоциты %, палочкоядерные и сегментоядерные нейтрофилы %, базофилы %, моноциты %, пролимфоциты %, активированные лейкоциты, лимфоциты %, плазматические клетки %), нормобластов (на 100 лейкоцитов) и морфологического определения видов эритроцитов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6260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микроскопических полей зрения мазков крови человека на электронном носителе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CD/DVD-диска по 4 виртуальных препарата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крови с подсчетом лейкоцитарной формулы (виртуальные препараты)»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0B69D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Микрофотографии мазков крови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 определения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ретикулоцитов в 1000 эритроцитах, ‰ 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19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5966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микрофотографии микроскопических полей зрения мазков крови с окрашенными ретикулоцитами человека на электронном носителе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CD/DVD-диска по 4 виртуальных препарата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«Подсчет ретикулоцитов в мазке при световой микроскопии (виртуальные препараты)»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Оценка качества рутинного препарата, правильности подсчета в них лейкоцитарной формулы (бласты %, нейтрофильные промиелоциты %, миелоциты %, метамиелоциты %, палочкоядерные и сегментоядерные нейтрофилы %, базофилы %, моноциты %, пролимфоциты %, лимфоциты %, плазматические клетки %), нормобластов (на 100 лейкоцитов) и морфологического определения видов эритроцитов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7673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Рутинные препараты венозной крови, приготовленные в лабораториях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крови с подсчетом лейкоцитарной формулы (препараты лаборатории)»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7952A1" w:rsidP="008229DE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 МНО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Процент протромбина по Квику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АЧТВ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Тромбиновое время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Фибриноген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Антитромбин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6375 р.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лиофилизированной плазмы крови человека для определения показателей системы гемостаза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2/4/6*1 мл контрольной плазмы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«Коагулология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-1»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 МНО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Процент протромбина по Квику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АЧТВ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Тромбиновое время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Фибриноген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Антитромбин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0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7116 р.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лиофилизированной плазмы крови человека для определения показателей системы гемостаза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4*1 мл контрольной плазмы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«Коагулология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-2»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 МНО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Процента протромбина по Квику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АЧТВ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Тромбиновое время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Фибриноген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Антитромбин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8010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лиофилизированной плазмы крови человека для определения показателей системы гемостаза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6*1 мл контрольной плазмы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«Коагулология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-3»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VIII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IX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Виллебранда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Протеин С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Протеин S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Плазминоген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5248 р.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лиофилизированной плазмы крови человека для определения факторов гемостаза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2*1 мл контрольной плазмы.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«Факторы гемостаза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-1»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2189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VIII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IX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Виллебранда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Протеин С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Протеин S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Плазминоген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229DE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FA0825" w:rsidRPr="005220AC" w:rsidRDefault="008229DE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1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  <w:r w:rsidR="00FA0825" w:rsidRPr="005220A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8229DE" w:rsidRPr="005220AC" w:rsidRDefault="00FA0825" w:rsidP="008229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6546 р.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лиофилизированной плазмы крови человека для определения факторов гемостаза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4*1 мл контрольной плазмы.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«Факторы гемостаза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-2»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VIII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IX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Виллебранда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Протеин С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Протеин S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Плазминоген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7680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лиофилизированной плазмы крови человека для определения факторов гемостаза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6*1 мл контрольной плазмы.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«Факторы гемостаза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-3»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266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D-димер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6230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лиофилизированной плазмы крови человека для определения D-димера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2*1 мл контрольной плазмы.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«D-димер» системы МСИ «ФСВОК»</w:t>
            </w:r>
          </w:p>
        </w:tc>
      </w:tr>
      <w:tr w:rsidR="008229DE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Волчаночный антикоагулянт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6496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лиофилизированной плазмы крови человека для выявления волчаночного антикоагулянта</w:t>
            </w:r>
          </w:p>
          <w:p w:rsidR="008229DE" w:rsidRPr="005220AC" w:rsidRDefault="008229DE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4*1 мл контрольной плазмы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29DE" w:rsidRPr="005220AC" w:rsidRDefault="008229DE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«Волчаночный антикоагулянт» системы МСИ «ФСВОК»</w:t>
            </w:r>
          </w:p>
        </w:tc>
      </w:tr>
      <w:tr w:rsidR="00E460A2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0B69D5" w:rsidP="000B69D5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 xml:space="preserve">Сухие пятна крови 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Галактоза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Фенилаланин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17-гидроксипрогестерон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иммунореактивный трипсин тиреотропный гормон </w:t>
            </w: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E460A2" w:rsidRPr="005220AC" w:rsidRDefault="00E62B77" w:rsidP="00E62B77">
            <w:pPr>
              <w:jc w:val="center"/>
              <w:rPr>
                <w:rStyle w:val="a5"/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2" w:history="1"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18222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(сухие пятна крови на фильтровальной бумаге) для определения показателей неонатального скрининга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10 контрольных пятен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«Неонатальный скрининг» системы МСИ «ФСВОК»</w:t>
            </w:r>
          </w:p>
        </w:tc>
      </w:tr>
      <w:tr w:rsidR="00E460A2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62B77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АЛТ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АСТ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альбумин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амилаза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амилаза панкреатическая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белок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блирубин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билирубин прямой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глутамилтрансфераза (</w:t>
            </w:r>
            <w:r w:rsidRPr="005220AC">
              <w:rPr>
                <w:rFonts w:cs="Times New Roman"/>
                <w:sz w:val="20"/>
                <w:szCs w:val="20"/>
              </w:rPr>
              <w:sym w:font="Symbol" w:char="F067"/>
            </w:r>
            <w:r w:rsidRPr="005220AC">
              <w:rPr>
                <w:rFonts w:cs="Times New Roman"/>
                <w:sz w:val="20"/>
                <w:szCs w:val="20"/>
              </w:rPr>
              <w:t>-ГТ)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глюкоза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железо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ОЖСС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кальций ионизированный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кальций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креатинин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креатинкиназа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лактатдегидрогеназа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липаза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магний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мочевая кислота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мочевина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натрий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триглицериды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фосфор неорганический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хлориды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холестерин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холинэстераза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щелочная фосфатаза</w:t>
            </w: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E460A2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3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6642 р.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биохимических исследований крови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2*5 мл контрольной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«Биохимия крови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(1-5)» системы МСИ «ФСВОК»</w:t>
            </w:r>
          </w:p>
        </w:tc>
      </w:tr>
      <w:tr w:rsidR="00E460A2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62B77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АЛТ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АСТ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альбумин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амилаза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амилаза панкреатическая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белок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блирубин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билирубин прямой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глутамилтрансфераза (</w:t>
            </w:r>
            <w:r w:rsidRPr="005220AC">
              <w:rPr>
                <w:rFonts w:cs="Times New Roman"/>
                <w:sz w:val="20"/>
                <w:szCs w:val="20"/>
              </w:rPr>
              <w:sym w:font="Symbol" w:char="F067"/>
            </w:r>
            <w:r w:rsidRPr="005220AC">
              <w:rPr>
                <w:rFonts w:cs="Times New Roman"/>
                <w:sz w:val="20"/>
                <w:szCs w:val="20"/>
              </w:rPr>
              <w:t>-ГТ)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глюкоза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железо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ОЖСС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кальций ионизированный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кальций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креатинин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креатинкиназа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лактатдегидрогеназа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липаза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магний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мочевая кислота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мочевина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натрий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триглицериды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фосфор неорганический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хлориды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холестерин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холинэстераза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щелочная фосфатаза</w:t>
            </w: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E460A2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4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6690 р.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биохимических исследований крови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2*5 мл контрольной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«Биохимия крови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(6-10)» системы МСИ «ФСВОК»</w:t>
            </w:r>
          </w:p>
        </w:tc>
      </w:tr>
      <w:tr w:rsidR="00E460A2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62B77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АЛТ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АСТ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альбумин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амилаза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амилаза панкреатическая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белок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блирубин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билирубин прямой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глутамилтрансфераза (</w:t>
            </w:r>
            <w:r w:rsidRPr="005220AC">
              <w:rPr>
                <w:rFonts w:cs="Times New Roman"/>
                <w:sz w:val="20"/>
                <w:szCs w:val="20"/>
              </w:rPr>
              <w:sym w:font="Symbol" w:char="F067"/>
            </w:r>
            <w:r w:rsidRPr="005220AC">
              <w:rPr>
                <w:rFonts w:cs="Times New Roman"/>
                <w:sz w:val="20"/>
                <w:szCs w:val="20"/>
              </w:rPr>
              <w:t>-ГТ)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глюкоза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железо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ОЖСС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кальций ионизированный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кальций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креатинин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креатинкиназа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лактатдегидрогеназа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липаза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магний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мочевая кислота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мочевина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натрий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триглицериды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фосфор неорганический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хлориды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холестерин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холинэстераза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щелочная фосфатаза</w:t>
            </w: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FA0825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5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  <w:r w:rsidR="00FA0825" w:rsidRPr="005220A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E460A2" w:rsidRPr="005220AC" w:rsidRDefault="00FA0825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8475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биохимических исследований крови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2*5 мл контрольной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«Биохимия крови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(11+)» системы МСИ «ФСВОК»</w:t>
            </w:r>
          </w:p>
        </w:tc>
      </w:tr>
      <w:tr w:rsidR="00E460A2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АКТГ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Кортизол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Витамин В12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С-пептид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ДГЭА-сульфат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Прогестерон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Инсулин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Свободный Т3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Кальцитонин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Свободный Т4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Паратиреоидный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Тестостерон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17-альфа-ОН-прогестерон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Тестостерон свободный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8. Соматотропный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Тироксин Т4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Лютеинизирующий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Трийодтиронин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Пролактин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Фолиевая кислота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Тиреотропный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Эстрадиол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Фоллитропин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β-ХГЧ общий</w:t>
            </w:r>
          </w:p>
          <w:p w:rsidR="00E62B77" w:rsidRPr="005220AC" w:rsidRDefault="00E62B7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E62B77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E460A2" w:rsidRPr="005220AC" w:rsidRDefault="00E62B77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6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E62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9357 р.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анализа гормонов крови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2*5 мл контрольной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«Гормоны и витамины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(1-5)» системы МСИ «ФСВОК»</w:t>
            </w:r>
          </w:p>
        </w:tc>
      </w:tr>
      <w:tr w:rsidR="00E460A2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АКТГ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Кортизол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Витамин В12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С-пептид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ДГЭА-сульфат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Прогестерон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Инсулин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Свободный Т3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Кальцитонин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Свободный Т4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Паратиреоидный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Тестостерон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17-альфа-ОН-прогестерон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Тестостерон свободный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8. Соматотропный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Тироксин Т4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Лютеинизирующий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Трийодтиронин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Пролактин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Фолиевая кислота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Тиреотропный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Эстрадиол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Фоллитропин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β-ХГЧ общий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E460A2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7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9795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анализа гормонов крови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2*5 мл контрольной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«Гормоны и витамины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(6-10)» системы МСИ «ФСВОК»</w:t>
            </w:r>
          </w:p>
        </w:tc>
      </w:tr>
      <w:tr w:rsidR="00E460A2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АКТГ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Кортизол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Витамин В12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С-пептид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ДГЭА-сульфат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Прогестерон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Инсулин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Свободный Т3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Кальцитонин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Свободный Т4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Паратиреоидный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Тестостерон общий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17-альфа-ОН-прогестерон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Тестостерон свободный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8. Соматотропный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Тироксин Т4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Лютеинизирующий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Трийодтиронин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Пролактин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Фолиевая кислота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Тиреотропный гормон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Эстрадиол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Фоллитропин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β-ХГЧ общий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FA0825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8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  <w:r w:rsidR="00FA0825" w:rsidRPr="005220A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E460A2" w:rsidRPr="005220AC" w:rsidRDefault="00FA0825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9996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анализа гормонов крови</w:t>
            </w:r>
          </w:p>
          <w:p w:rsidR="00E460A2" w:rsidRPr="005220AC" w:rsidRDefault="00E460A2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2*5 мл контрольной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460A2" w:rsidRPr="005220AC" w:rsidRDefault="00E460A2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«Гормоны и витамины</w:t>
            </w:r>
            <w:r w:rsidRPr="005220AC" w:rsidDel="0042727C">
              <w:rPr>
                <w:rFonts w:cs="Times New Roman"/>
                <w:sz w:val="20"/>
                <w:szCs w:val="20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</w:rPr>
              <w:t>(11+)» системы МСИ «ФСВОК»</w:t>
            </w:r>
          </w:p>
        </w:tc>
      </w:tr>
      <w:tr w:rsidR="00B5601F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холестерин ЛВП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холестерин ЛНП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общий холестерин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триглицериды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апопротеин А-I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апопротеин В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липопротеин (а)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29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8628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липидов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2*3 мл контрольной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«Липиды и аполипопротеины» системы МСИ «ФСВОК»</w:t>
            </w:r>
          </w:p>
        </w:tc>
      </w:tr>
      <w:tr w:rsidR="00B5601F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Моча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Белок мочи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Глюкоза мочи 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6267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мочи человека для контроля качества анализа мочи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2*5 мл контрольных образца мочи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«Анализ белка и глюкозы мочи» системы МСИ «ФСВОК»</w:t>
            </w:r>
          </w:p>
        </w:tc>
      </w:tr>
      <w:tr w:rsidR="00B5601F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Моча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Белок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билирубин,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гемоглобин,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глюкоза,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Кетоновые тела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Креатинин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Микроальбумин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нитриты,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уробилиноген.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рН,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Удельный вес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6591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мочи человека для контроля качества анализа мочи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2*5 мл контрольных образцов мочи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«Анализ мочи» системы МСИ «ФСВОК»</w:t>
            </w:r>
          </w:p>
        </w:tc>
      </w:tr>
      <w:tr w:rsidR="00B5601F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 15-3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 19-9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 125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 72-4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ПСА общий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ПСА свободный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РЭА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Тиреоглобулин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α-Фетопротеин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Ферритин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β-ХГЧ общий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Пролактин</w:t>
            </w:r>
          </w:p>
          <w:p w:rsidR="00B5601F" w:rsidRPr="005220AC" w:rsidRDefault="00B5601F" w:rsidP="00B560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CYFRA21-1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FA0825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0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  <w:r w:rsidR="00FA0825" w:rsidRPr="005220A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5601F" w:rsidRPr="005220AC" w:rsidRDefault="00FA0825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8883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анализа онкомаркеров крови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2*2 мл контрольной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«Онкомаркеры» системы МСИ «ФСВОК»</w:t>
            </w:r>
          </w:p>
        </w:tc>
      </w:tr>
      <w:tr w:rsidR="00B5601F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 125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ПСА общий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6108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анализа ПСА общего и СА125 в крови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2*1 мл контрольной сыворотки крови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«СА 125 и общий ПСА» системы МСИ «ФСВОК»</w:t>
            </w:r>
          </w:p>
        </w:tc>
      </w:tr>
      <w:tr w:rsidR="00B5601F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концентрации: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α-Фетопротеин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ХГЧ общий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Эстриол свободный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6156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для контроля качества анализа показателей пренатального скрининга – 2 триместр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 контрольные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«Пренатальный скрининг во 2-м триместре» системы МСИ «ФСВОК»</w:t>
            </w:r>
          </w:p>
        </w:tc>
      </w:tr>
      <w:tr w:rsidR="00B5601F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концентрации: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β-ХГЧ свободный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PAPP-A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B5601F" w:rsidRPr="005220AC" w:rsidRDefault="00B5601F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1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B560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6513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 для контроля качества анализа показателей пренатального скрининга – 1 триместр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 контрольные сыворотки крови.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«Пренатальный скрининг в 1-м триместре» системы МСИ «ФСВОК»</w:t>
            </w:r>
          </w:p>
        </w:tc>
      </w:tr>
      <w:tr w:rsidR="00B5601F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концентрации: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β-ХГЧ свободный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PAPP-A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8589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Образцы сыворотки крови для контроля качества анализа показателей пренатального скрининга – 1 триместр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для анализаторoв delfia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2 контрольные сыворотки крови.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«Пренатальный скрининг в 1-м триместре (delfia)» системы МСИ «ФСВОК»</w:t>
            </w:r>
          </w:p>
        </w:tc>
      </w:tr>
      <w:tr w:rsidR="00B5601F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Креатинкиназа, Креатинкиназа МВ, 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Креатинкиназа МВ (масса)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Миоглобин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Тропонин I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Тропонин Т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7292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определения кардиомаркеров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2*1 мл контрольные сыворотки крови</w:t>
            </w:r>
          </w:p>
          <w:p w:rsidR="00B5601F" w:rsidRPr="005220AC" w:rsidRDefault="00B5601F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601F" w:rsidRPr="005220AC" w:rsidRDefault="00B5601F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«Кардиомаркеры»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концентрации: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α-1-кислый гликопротеин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α-1-антитрипсин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Антистрептолизин O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β-2-микроглобулин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C-реактивный белок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Церулоплазмин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C3 компонент комплемента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C4 компонент комплемента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Гаптоглобин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lgA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lgE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lgG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lgM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Ревматоидный фактор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Трансферрин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2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8294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сыворотки крови человека для контроля качества специфических белков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2*1 мл контрольные сыворотки крови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«Специфические белки»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антигенам Treponema pallidum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5796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Инактивированные образцы сыворотки крови человека, не содержащие и содержащие разные концентрации антител к антигенам Treponema pallidum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8*1 мл контрольные сыворотки крови.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«Сифилис»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HBsAg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IgG к HBs</w:t>
            </w:r>
          </w:p>
          <w:p w:rsidR="007952A1" w:rsidRPr="00A44434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</w:t>
            </w:r>
            <w:r w:rsidRPr="00A44434">
              <w:rPr>
                <w:rFonts w:cs="Times New Roman"/>
                <w:sz w:val="20"/>
                <w:szCs w:val="20"/>
                <w:lang w:val="en-US"/>
              </w:rPr>
              <w:t>-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HBcore</w:t>
            </w:r>
          </w:p>
          <w:p w:rsidR="007952A1" w:rsidRPr="00A44434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IgM</w:t>
            </w:r>
            <w:r w:rsidRPr="00A44434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HBcore</w:t>
            </w:r>
          </w:p>
          <w:p w:rsidR="007952A1" w:rsidRPr="00A44434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HBeAg</w:t>
            </w:r>
          </w:p>
          <w:p w:rsidR="007952A1" w:rsidRPr="00A44434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</w:t>
            </w:r>
            <w:r w:rsidRPr="00A44434">
              <w:rPr>
                <w:rFonts w:cs="Times New Roman"/>
                <w:sz w:val="20"/>
                <w:szCs w:val="20"/>
                <w:lang w:val="en-US"/>
              </w:rPr>
              <w:t>-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HBe</w:t>
            </w:r>
          </w:p>
          <w:p w:rsidR="007952A1" w:rsidRPr="00A44434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>ВГС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IgG </w:t>
            </w:r>
            <w:r w:rsidRPr="005220AC">
              <w:rPr>
                <w:rFonts w:cs="Times New Roman"/>
                <w:sz w:val="20"/>
                <w:szCs w:val="20"/>
              </w:rPr>
              <w:t>ВГА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>ВИЧ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IgG </w:t>
            </w:r>
            <w:r w:rsidRPr="005220AC">
              <w:rPr>
                <w:rFonts w:cs="Times New Roman"/>
                <w:sz w:val="20"/>
                <w:szCs w:val="20"/>
              </w:rPr>
              <w:t>к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C. Trachomatis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IgA </w:t>
            </w:r>
            <w:r w:rsidRPr="005220AC">
              <w:rPr>
                <w:rFonts w:cs="Times New Roman"/>
                <w:sz w:val="20"/>
                <w:szCs w:val="20"/>
              </w:rPr>
              <w:t>к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C. trachomatis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IgG </w:t>
            </w:r>
            <w:r w:rsidRPr="005220AC">
              <w:rPr>
                <w:rFonts w:cs="Times New Roman"/>
                <w:sz w:val="20"/>
                <w:szCs w:val="20"/>
              </w:rPr>
              <w:t>к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C. pneumoniae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IgG к вирусу герпеса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IgG к вирусу краснухи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IgG к цитомегаловирусу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IgG к C. albicans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IgG </w:t>
            </w:r>
            <w:r w:rsidRPr="005220AC">
              <w:rPr>
                <w:rFonts w:cs="Times New Roman"/>
                <w:sz w:val="20"/>
                <w:szCs w:val="20"/>
              </w:rPr>
              <w:t>к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M. hominis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IgG </w:t>
            </w:r>
            <w:r w:rsidRPr="005220AC">
              <w:rPr>
                <w:rFonts w:cs="Times New Roman"/>
                <w:sz w:val="20"/>
                <w:szCs w:val="20"/>
              </w:rPr>
              <w:t>к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T. Gondii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IgG к U. urealyticum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3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5728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5258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6120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6120 р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6120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6120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5594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5624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6376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8418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6006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6178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6120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5976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6120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5976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5918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5918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5976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5918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предназначены для оценки качества выявления маркеров инфекционных заболеваний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8*0,5 мл контрольные сыворотки крови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2*1 мл контрольные сыворотки крови («ВИЧ-инфекция»)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 Разделы «ИФА HBsAg»,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«ИФА IgG к HBs»,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анти-HBcore»,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IgM к HBcore»,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HBeAg»,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анти-HBе»,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ВГС»,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IgG к ВГА»,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ВИЧ»,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«ВИЧ-инфекция»,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IgG к C. Trachomatis»,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«</w:t>
            </w:r>
            <w:r w:rsidRPr="005220AC">
              <w:rPr>
                <w:rFonts w:cs="Times New Roman"/>
                <w:sz w:val="20"/>
                <w:szCs w:val="20"/>
              </w:rPr>
              <w:t>ИФА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IgA </w:t>
            </w:r>
            <w:r w:rsidRPr="005220AC">
              <w:rPr>
                <w:rFonts w:cs="Times New Roman"/>
                <w:sz w:val="20"/>
                <w:szCs w:val="20"/>
              </w:rPr>
              <w:t>к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C. trachomatis»,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«</w:t>
            </w:r>
            <w:r w:rsidRPr="005220AC">
              <w:rPr>
                <w:rFonts w:cs="Times New Roman"/>
                <w:sz w:val="20"/>
                <w:szCs w:val="20"/>
              </w:rPr>
              <w:t>ИФА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IgG </w:t>
            </w:r>
            <w:r w:rsidRPr="005220AC">
              <w:rPr>
                <w:rFonts w:cs="Times New Roman"/>
                <w:sz w:val="20"/>
                <w:szCs w:val="20"/>
              </w:rPr>
              <w:t>к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C. pneumonia»,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IgG к вирусу герпеса»,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IgG к вирусу краснухи»,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IgG к цитомегаловирусу»,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IgG к C. Albicans»,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«</w:t>
            </w:r>
            <w:r w:rsidRPr="005220AC">
              <w:rPr>
                <w:rFonts w:cs="Times New Roman"/>
                <w:sz w:val="20"/>
                <w:szCs w:val="20"/>
              </w:rPr>
              <w:t>ИФА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IgG </w:t>
            </w:r>
            <w:r w:rsidRPr="005220AC">
              <w:rPr>
                <w:rFonts w:cs="Times New Roman"/>
                <w:sz w:val="20"/>
                <w:szCs w:val="20"/>
              </w:rPr>
              <w:t>к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 M. hominis»,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IgG к T. Gondii»,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«ИФА IgG к U. urealyticum»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Плазма крови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ДНК вируса гепатита В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8356 р.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оценки качества обнаружения ДНК вируса гепатита В методом ПЦР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 контрольных образцов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«ПЦР-выявление ДНК ВГB»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Плазма крови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концентрации: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ДНК вируса гепатита В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4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7590 р.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оценки качества обнаружения ДНК вируса гепатита В методом ПЦР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6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«ПЦР-определение концентрации ДНК ВГВ»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Плазма крови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РНК вируса гепатита С.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7450 р.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Контрольные образцы для оценки качества обнаружения РНК вируса гепатита С методом ПЦР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6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Раздел «ПЦР-выявление РНК ВГС» 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системы МСИ «ФСВОК»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Плазма крови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гепатита С.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8204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Контрольные образцы для оценки качества обнаружения РНК вируса гепатита С методом ПЦР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 контрольных образцов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«ПЦР-определение концентрации РНК ВГС»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Плазма крови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РНК вируса иммунодефицита человека.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7450 р. 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оценки качества обнаружения РНК вируса иммунодефицита человека методом ПЦР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 контрольных образцов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«ПЦР-выявление РНК ВИЧ»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системы МСИ «ФСВОК»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Плазма крови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иммунодефицита человека.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5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32121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8204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321216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оценки качества обнаружения РНК вируса иммунодефицита человека методом ПЦР</w:t>
            </w:r>
          </w:p>
          <w:p w:rsidR="007952A1" w:rsidRPr="005220AC" w:rsidRDefault="007952A1" w:rsidP="00321216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контрольных образцов</w:t>
            </w:r>
          </w:p>
          <w:p w:rsidR="007952A1" w:rsidRPr="005220AC" w:rsidRDefault="007952A1" w:rsidP="00321216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6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32121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«ПЦР-определение концентрации РНК ВИЧ»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Комплекс препаратов, содержащий ДНК вируса ВПЧ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ДНК N. gonorrhoeae, C. trachomatis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7800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оценки качества обнаружения ДНК n. gonorrhoeae, c. trachomatis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«ПЦР-выявление N. gonorrhoeae и C.trachomatis»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Комплекс препаратов содержащий ДНК вируса ВПЧ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ДНК M. hominis, U. urealyticum,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U. parvum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8092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оценки качества обнаружения днк m. hominis, ureaplasma spp. (u. urealyticum, u. parvum)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«ПЦР-выявление ИППП»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Комплекс препаратов содержащий ДНК вируса ВПЧ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ДНК M. genitalium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7766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оценки качества обнаружения днк mycoplasma genitalium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«ПЦР-выявление M.genitalium»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DF5601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Комплекс препаратов содержащий ДНК вируса папилломы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ДНК вируса папилломы человека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7952A1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FA0825" w:rsidRPr="005220AC" w:rsidRDefault="007952A1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6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  <w:r w:rsidR="00FA0825" w:rsidRPr="005220A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7952A1" w:rsidRPr="005220AC" w:rsidRDefault="00FA0825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  <w:p w:rsidR="00FA0825" w:rsidRPr="005220AC" w:rsidRDefault="00FA0825" w:rsidP="007952A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8356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оценки качества обнаружения ДНК вируса папилломы человека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«ПЦР-выявление ДНК ВПЧ»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Мокрота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кислотоустойчивых микобактерий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(КУМ)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6520 р.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выявления  КУМ с окраской по Цилю-Нильсену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Раздел «Выявление КУМ микроскопией по Цилю-Нильсену (контр. преп.)» системы МСИ «ФСВОК» 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Мокрота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кислотоустойчивых микобактерий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(КУМ)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7638 р.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Контрольные образцы для выявления  КУМ с окраской по Цилю-Нильсену представленные участниками МСИ для оценки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 КУМ микроскопией по Цилю-Нильсену (рутинные преп. лаб.)» системы МСИ «ФСВОК»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Мокрота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кислотоустойчивых микобактерий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(КУМ)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6290 р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Контрольные образцы для выявления  КУМ с окраской по Цилю-Нильсену на электронном носителе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 – диска по 4 виртуальных преп. на каждом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Раздел «Выявление  КУМ микроскопией по Цилю-Нильсену (вирт. преп.)» системы МСИ «ФСВОК»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Мокрота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кислотоустойчивых микобактерий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(КУМ)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057536" w:rsidRPr="005220AC" w:rsidRDefault="00057536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057536" w:rsidRPr="005220AC" w:rsidRDefault="00057536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057536" w:rsidRPr="005220AC" w:rsidRDefault="00057536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057536" w:rsidRPr="005220AC" w:rsidRDefault="00057536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057536" w:rsidRPr="005220AC" w:rsidRDefault="00057536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7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7952A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6466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выявления  КУМ с окраской флоурохромами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8 контрольных образцов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 КУМ люминесцентной микроскопией (контр. преп.)»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Мокрота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Чувствительность, специфичность, воспроизводимость выявления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Культуры штаммов МБТ обладающих разной лекарственной чувствительностью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12480 р.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10804 р.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11642 р.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9126 р.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9966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выявления МБТ и их лекарственной чувствительности различными методами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12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МБТ и определение их лекарственной чувствительности»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Моча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Элементы мочи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4173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клеточных и неклеточных элементов мочи на бумажном носителе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6 фотографий в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осадка мочи (фотографии)»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Моча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Элементы мочи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7310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Виртуальные препараты клеточных и неклеточных элементов мочи на электронном носителе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CD/DVD-диска по 4 виртуальных препарата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осадка мочи (виртуальные препараты)»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Кал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Элементы кала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8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3522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элементов кала на бумажном носителе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4 фотографии в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кала (фотографии)»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Элементы кала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7310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Виртуальные препараты элементов кала на электронном носителе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CD/DVD-диска по 4 виртуальных препарата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кала (вирт. преп.)»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Кал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Паразитические простейшие и гельминты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7310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Виртуальные препараты кала, содержащие возбудителей паразитарных заболеваний на электронном носителе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CD/DVD-диска по 4 виртуальных препарата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паразитов в кале (вирт. преп.)»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Мокрота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Элементы мокроты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3522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элементов мокроты на бумажном носителе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4 фотографии в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мокроты (фотографии)»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Спинномозговая жидкость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Элементы спинномозговой жидкости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057536" w:rsidRPr="005220AC" w:rsidRDefault="00057536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39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05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3522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спинномозговой жидкости на бумажном носителе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4 фотографии в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спинномозговой жидкости (фотографии)»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7433C3" w:rsidP="007433C3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Патогенные грибы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Споры и мицелий патогенных грибов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3522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элементов патогенных грибов на бумажном носителе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4 фотографии в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патогенных грибов (фотографии)»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Препарат отделяемого слизистой урогенитального тракта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Трихомонады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7949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трихомонад, представленые участниками МСИ для оценки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трихомонад (преп. лаб.)»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Препарат отделяемого слизистой урогенитального тракта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Гонококки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7949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гонококков, представленые участниками МСИ для оценки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гонококков (преп.лаб)» системы МСИ «ФСВОК»</w:t>
            </w:r>
          </w:p>
        </w:tc>
      </w:tr>
      <w:tr w:rsidR="00057536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Препарат отделяемого слизистой урогенитального тракта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Трихомонады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6208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Виртуальные препараты трихомонад на электронном носителе</w:t>
            </w:r>
          </w:p>
          <w:p w:rsidR="00057536" w:rsidRPr="005220AC" w:rsidRDefault="00057536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CD/DVD-диска по 4 виртуальных препарата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57536" w:rsidRPr="005220AC" w:rsidRDefault="00057536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трихомонад (вирт. преп.)» системы МСИ «ФСВОК»</w:t>
            </w:r>
          </w:p>
        </w:tc>
      </w:tr>
      <w:tr w:rsidR="008360C7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Препарат отделяемого слизистой урогенитального тракта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Гонококки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0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6208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Виртуальные препараты гонококков на электронном носителе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CD/DVD-диска по 4 виртуальных препарата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гонококков (вирт. преп)» системы МСИ «ФСВОК»</w:t>
            </w:r>
          </w:p>
        </w:tc>
      </w:tr>
      <w:tr w:rsidR="008360C7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7433C3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Препарат отделяемого слизистой урогенитального тракта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Трихомонады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3522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трихомонад на бумажном носителе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4 фотографии в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трохомонад (фотографии)» системы МСИ «ФСВОК»</w:t>
            </w:r>
          </w:p>
        </w:tc>
      </w:tr>
      <w:tr w:rsidR="008360C7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Препарат отделяемого слизистой урогенитального тракта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Гонококки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3522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гонококков на бумажном носителе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4 фотографии в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гонококков (фотографии)» системы МСИ «ФСВОК»</w:t>
            </w:r>
          </w:p>
        </w:tc>
      </w:tr>
      <w:tr w:rsidR="008360C7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Малярийный плазмодий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5990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Виртуальные препараты возбудителей малярии на электронном носителе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CD/DVD-диска по 4 виртуальных препарата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«Выявление возбудителей малярии (вирт. преп.)» системы МСИ «ФСВОК»</w:t>
            </w:r>
          </w:p>
        </w:tc>
      </w:tr>
      <w:tr w:rsidR="008360C7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540355" w:rsidP="00540355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Соскоб отделяемого слизистой урогенитального тракта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Элементы отделяемого слизистой урогенитального тракта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4578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соскоба отделяемого слизистой урогенитального тракта на бумажном носителе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набора по 4 фотографии в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вагинальных препаратов (фотографии)» системы МСИ «ФСВОК»</w:t>
            </w:r>
          </w:p>
        </w:tc>
      </w:tr>
      <w:tr w:rsidR="008360C7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540355" w:rsidP="00540355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Эякулят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Эякулят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360C7" w:rsidRPr="005220AC" w:rsidRDefault="008360C7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1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360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7244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Образцы эякулята человека (микрофотографии микроскопических полей зрения мазков эякулята человека на электронном носителе)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CD/DVD-диска по 4 виртуальных препарата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«Микроскопия эякулята (виртуальные препараты)» системы МСИ «ФСВОК»</w:t>
            </w:r>
          </w:p>
        </w:tc>
      </w:tr>
      <w:tr w:rsidR="008360C7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Эякулят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 определения подвижности сперматозоидов 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6150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Образцы подвижности сперматозоидов человека (виртуальные кинезиограммы, полученные при съмке нативных сперматозоидов человека) 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CD-диска по 4 фрагмента видеомикросъемки с нативного препарата эякулята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«Исследование подвижности сперматозоидов  (виртуальные кинезиограммы)» системы МСИ «ФСВОК»</w:t>
            </w:r>
          </w:p>
        </w:tc>
      </w:tr>
      <w:tr w:rsidR="008360C7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Эмбрион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Правильность оценки стадии развития эмбриона человека 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4446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изображений ооцитов и эмбрионов (фото на электронном носителе)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CD-диска по 4 цифровые фотографии эмбриона на каждом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«Клиническая эмбриология (цифровые фото.)» системы МСИ «ФСВОК»</w:t>
            </w:r>
          </w:p>
        </w:tc>
      </w:tr>
      <w:tr w:rsidR="008360C7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540355" w:rsidP="00540355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Хромосомные препараты культуры лимфоцитов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360C7" w:rsidRPr="005220AC" w:rsidRDefault="008360C7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Хромосомная культура лимфоцитов крови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12776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хромосомных препаратов культуры лимфоцитов, представленые участниками МСИ для оценки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360C7" w:rsidRPr="005220AC" w:rsidRDefault="008360C7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«Определенне кариотипа (препараты лимфоцитов  лаборатории)»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Костный мозг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Костный мозг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2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12591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костного мозга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 контрольных хромосомных препарата костного мозга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«Определение кариотипа (контрольные препараты костного мозга)»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Лимфоциты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Хромосомная культура лимфоцитов крови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5977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Микрофотографии хромосомных препаратов культуры лимфоцитов на электронном носителе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Один CD-диск с 22 цифровыми фотографиями, по 11 с каждого из двух хромосомных препаратов культуры лимфоцитов.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«Определение кариотипа (цифровые фотографии препаратов лимфоцитов)»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Биопсия, операционный материал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Патологический процесс при доброкачественных и злокачественных процессах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10742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цитологические, представленые участниками МСИ для оценки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«Цитологическая диагностика»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Биопсия, операционный материал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Патологический процесс при доброкачественных и злокачественных процессах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3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9920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цитологической диагностики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«Цитологическая диагностика (контр. преп.)» системы МСИ «ФСВОК»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Биопсия, операционный материал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Патологический процесс при доброкачественных и злокачественных процессах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5055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цитологической диагностики заболеваний методом жидкостной цитологии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Разделы: «Цитологическая диагностика заболеваний шейки матки методом жидкостной цитологии (контр. преп.)»,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«Цитологические исследования выпотных жижкостей (цифр. фото)»,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«Цитологическая диагностика заболеваний молочной железы (вирт. преп.)» системы МСИ «ФСВОК»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Биопсия, операционный материал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Патологический процесс при доброкачественных и злокачественных процессах</w:t>
            </w: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7952A1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4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5494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цитологической диагностики заболеваний различной локализации на электронном носителе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Разделы «Цитологическая диагностика заболеваний шейки матки (вирт. преп.)»,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«Цитологическая диагностика заболеваний шейки матки методом жидкостной цитологии (вирт.преп.)»,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«Цитологические исследования выпотных жидкостей (вирт. преп.)»,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«Цитологическая диагностика заболеваний шейки матки (цифр. фото)»,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«Цитолгическая диагностика заболеваний шейки матки методом жидкостной цитологии (цифр.фото)»,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«Цитологические исследоания мокроты и материала бронхоскопии (цифр. фото)»,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«Цитологическая диагностика заболеваний молочной железы (цифр. фото)»,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«Цитологическая диагностика заболеваний желудка (цифр. фото)»,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«Цитологическая диагностика заболеваний щитовидной железы (цифр. фото)»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Биопсия, операционный материал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Патологический процесс при доброкачественных и злокачественных процессах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5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8408 р.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9865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патогистологических исследований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 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«Гистологические исследования (контр. преп.)»,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«Гистологические исследования (преп. лаб.)» системы МСИ «ФСВОК»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 человека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антигены к эритроцитам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антигенам эритроцитов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 группа крови, 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резус-принадлежность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9734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группы крови и резус принадлежности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6 контрольных образцов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«Иммуногематология»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Лимфоциты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субпопуляции В-лимфоцитов, Т-лимфоцитов, NK-клеток, значения контрольной суммы и Т-суммы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13522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состава лимфоцитов методом проточной цитофлуориметрии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образца по 1 мл суспензии стабилизированных клеток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«Проточная цитофлуорометрия»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общий IgE крови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6500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IgE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 Иммуноглобулин Е»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равматойдный фактор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6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2800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ревматоидного фактора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 Раздел «Ревматойдный фактор»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антинуклеарные антитела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6500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антинуклеарных антител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«Антинуклеарные антитела»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двуспиральной ДНК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4500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антител к двуспиральной ДНК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«Антитела к двуспиральной ДНК»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фосфолипидам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6200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антител к фосфолипидам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«Антитела к кардиолипину и бета-2-гликопротеину I»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тиреопероксидазе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4500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антител к тиреопероксидазе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«Антитела к тиреопероксидазе»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тиреоглобулину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7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4500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антител к тиреоглобулину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«Антитела к тиреоглобулину»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H. Pylori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6200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антител к H. Pylori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«Антитела H. Pylori»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глиадину, тканевой трансглютаминазе и эндомизию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6800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антител к глиадину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2*0,2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«Антитела к глиадину, тканевой трансглютаминазе и эндомизию»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цитоплазме нейтрофилов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6800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антител к цитоплазме нейтрофилов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3*0,2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«Антитела к цитоплазме нейтрофилов миелопероксидазе и протеиназе-3»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Точность, повторяемость и воспроизводимость определения концентрации: 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цитрулиновым антигенам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5600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антител к цитрулиновым антигенам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«Антитела к цитрулиновым антигенам»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Кровь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Антитела к митохондриям</w:t>
            </w:r>
          </w:p>
        </w:tc>
        <w:tc>
          <w:tcPr>
            <w:tcW w:w="23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8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6000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Контрольные образцы для определения антител митохондриям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3*0,4 мл контрольной сыворотки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«Антитела к митохондриям»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Суспензия эритроцитов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Скорость оседания эритроцитов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6550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Суспензия стабилизированных человеческих эритроцитов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«Определение СОЭ» системы МСИ «ФСВОК»</w:t>
            </w:r>
          </w:p>
        </w:tc>
      </w:tr>
      <w:tr w:rsidR="008F3439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540355" w:rsidP="00540355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Суспензия культуры возбудителей гнойно-септических заболеваний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Выявление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вида и рода возбудителей гнойно-септических заболеваний, чувствительность возбудителей гнойно-септических заболеваний к антибиотикам </w:t>
            </w:r>
          </w:p>
        </w:tc>
        <w:tc>
          <w:tcPr>
            <w:tcW w:w="23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9332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Суспензия культуры возбудителя(ей) гнойно-септических заболеваний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 набора по 3 контрольных образца.</w:t>
            </w: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  <w:p w:rsidR="008F3439" w:rsidRPr="005220AC" w:rsidRDefault="008F3439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3439" w:rsidRPr="005220AC" w:rsidRDefault="008F3439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 «Клиническая микробиология» системы МСИ «ФСВОК»</w:t>
            </w: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E5443D" w:rsidP="0020531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Биопсия, операционный материал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Повторяемость и воспроизводимость выявления: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фактор роста II типа (her2/neu) в опухолях молочной железы,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фактор роста II типа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(her2/neu) в опухолях желудка,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эстрогеновых и прогестероновых рецепторов в опухолях молочной железы,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маркерный белок клеточной пролиферации ki-67 в опухолях молочной железы,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белки р16 и ki-67 в тканях (опухолях) шейки матки,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цитокератин при раке желудка и определение экспрессии cd20 в нормальном лимфатическом узле</w:t>
            </w: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АСНП «ЦВКК»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109316 Москва, ул.Талалихина, дом 8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 для почтовых отправлений: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129090 Москва, пл. Малая Сухаревская, д.3, стр.2</w:t>
            </w:r>
          </w:p>
          <w:p w:rsidR="008F3439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(495) 225-5031</w:t>
            </w:r>
          </w:p>
          <w:p w:rsidR="007952A1" w:rsidRPr="005220AC" w:rsidRDefault="008F3439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Электронная почта: </w:t>
            </w:r>
            <w:hyperlink r:id="rId49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</w:rPr>
                <w:t>labs@fsvok.ru</w:t>
              </w:r>
            </w:hyperlink>
          </w:p>
          <w:p w:rsidR="00FA0825" w:rsidRPr="005220AC" w:rsidRDefault="00FA0825" w:rsidP="008F34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Сайты: http://www.fsvok.ru/ и http://asnpcvkk.fsvok.ru/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9378 р.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Иммуногистохимический препарат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4 отобранных по выбору лаборатории  рутинных микропрепарата и результаты их исследования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Разделы: «Иммуногистохимическое определение рецепторов эпидермального фактора II роста  типа (her2/neu) в опухолях молочной железы (препараты лаборатории)»,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«Иммуногистохимическое определение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рецепторов эпидермального фактора роста II типа 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(her2/neu) в опухолях желудка (препараты лаборатории)»,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«Иммуногистохимическое определение эстрогеновых и прогестероновых рецепторов в опухолях молочной железы (препараты лаборатории)»,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«Иммуногистохимическое определение маркерного белка клеточной пролиферации ki-67 в опухолях молочной железы (препараты лаборатории)»,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«Иммуногистохимическое определение белков р16 и ki-67 в тканях (опухолях) шейки матки (препараты лаборатории)»,</w:t>
            </w:r>
          </w:p>
          <w:p w:rsidR="007952A1" w:rsidRPr="005220AC" w:rsidRDefault="007952A1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«Иммуногистохимическое определение экспрессии общего цитокератина при раке желудка и определение экспрессии cd20 в нормальном лимфатическом узле (препараты лаборатории)» системы МСИ «ФСВОК»</w:t>
            </w:r>
          </w:p>
        </w:tc>
      </w:tr>
      <w:tr w:rsidR="00BF21A3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700" w:type="dxa"/>
            <w:gridSpan w:val="4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color w:val="000000"/>
                <w:sz w:val="20"/>
                <w:szCs w:val="20"/>
              </w:rPr>
              <w:lastRenderedPageBreak/>
              <w:t>Воздушные среды: атмосферный воздух/промышленные выбросы в атмосферу/воздух рабочей зоны. (имитатор лабораторной пробы)</w:t>
            </w:r>
          </w:p>
        </w:tc>
        <w:tc>
          <w:tcPr>
            <w:tcW w:w="3589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color w:val="000000"/>
                <w:sz w:val="20"/>
                <w:szCs w:val="20"/>
              </w:rPr>
              <w:t>Содержание железа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 w:val="restart"/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Координатор - Узгорская Марина Владимировна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тел./факс: (343) 355-39-86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e-mail: </w:t>
            </w:r>
            <w:hyperlink r:id="rId50" w:history="1">
              <w:r w:rsidR="00FA0825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msi@uniim.ru</w:t>
              </w:r>
            </w:hyperlink>
          </w:p>
          <w:p w:rsidR="00FA0825" w:rsidRPr="005220AC" w:rsidRDefault="00FA0825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6"/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22 361 р.</w:t>
            </w:r>
          </w:p>
        </w:tc>
        <w:tc>
          <w:tcPr>
            <w:tcW w:w="2693" w:type="dxa"/>
            <w:gridSpan w:val="2"/>
          </w:tcPr>
          <w:p w:rsidR="00BF21A3" w:rsidRPr="005220AC" w:rsidRDefault="00BF21A3" w:rsidP="001D13C0">
            <w:pPr>
              <w:ind w:left="34"/>
              <w:rPr>
                <w:rFonts w:cs="Times New Roman"/>
                <w:sz w:val="20"/>
                <w:szCs w:val="20"/>
                <w:highlight w:val="yellow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Материал образца – подготовленный аналитический аэрозольный фильтр, содержащий определяемый показатель. Образец должен быть  упакован  в пакет из кальки и полиэтиленовый пакет.  </w:t>
            </w: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F21A3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700" w:type="dxa"/>
            <w:gridSpan w:val="4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9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color w:val="000000"/>
                <w:sz w:val="20"/>
                <w:szCs w:val="20"/>
              </w:rPr>
              <w:t>Содержание марганца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14" w:type="dxa"/>
            <w:gridSpan w:val="6"/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22 361 р.</w:t>
            </w:r>
          </w:p>
        </w:tc>
        <w:tc>
          <w:tcPr>
            <w:tcW w:w="2693" w:type="dxa"/>
            <w:gridSpan w:val="2"/>
          </w:tcPr>
          <w:p w:rsidR="00BF21A3" w:rsidRPr="005220AC" w:rsidRDefault="00BF21A3" w:rsidP="001D13C0">
            <w:pPr>
              <w:ind w:left="34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Материал образца – подготовленный аналитический аэрозольный фильтр, содержащий определяемый показатель. Образец должен быть  упакован  в пакет из кальки и полиэтиленовый пакет.  </w:t>
            </w: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F21A3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700" w:type="dxa"/>
            <w:gridSpan w:val="4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9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color w:val="000000"/>
                <w:sz w:val="20"/>
                <w:szCs w:val="20"/>
              </w:rPr>
              <w:t>Содержание пыли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14" w:type="dxa"/>
            <w:gridSpan w:val="6"/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24 426 р.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BF21A3" w:rsidRPr="005220AC" w:rsidRDefault="00BF21A3" w:rsidP="001D13C0">
            <w:pPr>
              <w:ind w:left="34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Материал образца – подготовленный аналитический аэрозольный фильтр, содержащий смоделированный определяемый показатель в определенной концентрации и фильтр, не содержащий определяемый показатель. Образец должен быть  упакован  в пакет из кальки и полиэтиленовый пакет.  </w:t>
            </w: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F21A3" w:rsidRPr="005220AC" w:rsidTr="00C3076B">
        <w:trPr>
          <w:gridBefore w:val="1"/>
          <w:wBefore w:w="670" w:type="dxa"/>
          <w:trHeight w:val="1339"/>
          <w:jc w:val="center"/>
        </w:trPr>
        <w:tc>
          <w:tcPr>
            <w:tcW w:w="2700" w:type="dxa"/>
            <w:gridSpan w:val="4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color w:val="000000"/>
                <w:sz w:val="20"/>
                <w:szCs w:val="20"/>
              </w:rPr>
              <w:lastRenderedPageBreak/>
              <w:t>Воздушные среды: атмосферный воздух/промышленные выбросы в атмосферу/воздух рабочей зоны. (имитатор лабораторной пробы)</w:t>
            </w:r>
          </w:p>
          <w:p w:rsidR="0000432B" w:rsidRPr="005220AC" w:rsidRDefault="0000432B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9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color w:val="000000"/>
                <w:sz w:val="20"/>
                <w:szCs w:val="20"/>
              </w:rPr>
              <w:t>Содержание азота диоксида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 w:val="restart"/>
          </w:tcPr>
          <w:p w:rsidR="00BF21A3" w:rsidRPr="005220AC" w:rsidRDefault="00BF21A3" w:rsidP="00BF21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BF21A3" w:rsidRPr="005220AC" w:rsidRDefault="00BF21A3" w:rsidP="00BF21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BF21A3" w:rsidRPr="005220AC" w:rsidRDefault="00BF21A3" w:rsidP="00BF21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Координатор - Узгорская Марина Владимировна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тел./факс: (343) 355-39-86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e-mail: msi@uniim.ru</w:t>
            </w:r>
          </w:p>
        </w:tc>
        <w:tc>
          <w:tcPr>
            <w:tcW w:w="1514" w:type="dxa"/>
            <w:gridSpan w:val="6"/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24 426 р.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00432B" w:rsidRPr="005220AC" w:rsidRDefault="00BF21A3" w:rsidP="0000432B">
            <w:pPr>
              <w:ind w:left="34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образца – раствор содержащий азота диоксид. Образец должен быть  расфасован и запаян в стеклянные ампулы вместимостью 5 см</w:t>
            </w:r>
            <w:r w:rsidRPr="005220AC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5220AC">
              <w:rPr>
                <w:rFonts w:cs="Times New Roman"/>
                <w:sz w:val="20"/>
                <w:szCs w:val="20"/>
              </w:rPr>
              <w:t xml:space="preserve">.  </w:t>
            </w:r>
          </w:p>
          <w:p w:rsidR="00B551A2" w:rsidRPr="005220AC" w:rsidRDefault="00B551A2" w:rsidP="0000432B">
            <w:pPr>
              <w:ind w:left="34"/>
              <w:rPr>
                <w:rFonts w:cs="Times New Roman"/>
                <w:sz w:val="20"/>
                <w:szCs w:val="20"/>
              </w:rPr>
            </w:pPr>
          </w:p>
          <w:p w:rsidR="00B551A2" w:rsidRPr="005220AC" w:rsidRDefault="00B551A2" w:rsidP="0000432B">
            <w:pPr>
              <w:ind w:left="34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F21A3" w:rsidRPr="005220AC" w:rsidTr="00C3076B">
        <w:trPr>
          <w:gridBefore w:val="1"/>
          <w:wBefore w:w="670" w:type="dxa"/>
          <w:trHeight w:val="1035"/>
          <w:jc w:val="center"/>
        </w:trPr>
        <w:tc>
          <w:tcPr>
            <w:tcW w:w="2700" w:type="dxa"/>
            <w:gridSpan w:val="4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9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color w:val="000000"/>
                <w:sz w:val="20"/>
                <w:szCs w:val="20"/>
              </w:rPr>
              <w:t>Содержание аммиака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14" w:type="dxa"/>
            <w:gridSpan w:val="6"/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24 426 р.</w:t>
            </w:r>
          </w:p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F21A3" w:rsidRPr="005220AC" w:rsidRDefault="00BF21A3" w:rsidP="0000432B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образца – порошок содержащий аммиак. Образец должен быть  расфасован и запаян в стеклянные ампулы вместимостью 20 см</w:t>
            </w:r>
            <w:r w:rsidRPr="005220AC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5220AC">
              <w:rPr>
                <w:rFonts w:cs="Times New Roman"/>
                <w:sz w:val="20"/>
                <w:szCs w:val="20"/>
              </w:rPr>
              <w:t xml:space="preserve">.  </w:t>
            </w:r>
          </w:p>
          <w:p w:rsidR="00B551A2" w:rsidRPr="005220AC" w:rsidRDefault="00B551A2" w:rsidP="0000432B">
            <w:pPr>
              <w:ind w:left="34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  <w:p w:rsidR="00B551A2" w:rsidRPr="005220AC" w:rsidRDefault="00B551A2" w:rsidP="0000432B">
            <w:pPr>
              <w:ind w:left="34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21A3" w:rsidRPr="005220AC" w:rsidRDefault="00BF21A3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52A1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700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52A1" w:rsidRPr="005220AC" w:rsidRDefault="007952A1" w:rsidP="001D13C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color w:val="000000"/>
                <w:sz w:val="20"/>
                <w:szCs w:val="20"/>
              </w:rPr>
              <w:t>Помещения, рабочая поверхность</w:t>
            </w:r>
          </w:p>
        </w:tc>
        <w:tc>
          <w:tcPr>
            <w:tcW w:w="3589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52A1" w:rsidRPr="005220AC" w:rsidRDefault="007952A1" w:rsidP="001D13C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color w:val="000000"/>
                <w:sz w:val="20"/>
                <w:szCs w:val="20"/>
              </w:rPr>
              <w:t>Освещенность</w:t>
            </w:r>
          </w:p>
          <w:p w:rsidR="007952A1" w:rsidRPr="005220AC" w:rsidRDefault="007952A1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BF21A3" w:rsidRPr="005220AC" w:rsidRDefault="00BF21A3" w:rsidP="00BF21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BF21A3" w:rsidRPr="005220AC" w:rsidRDefault="00BF21A3" w:rsidP="00BF21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7952A1" w:rsidRPr="005220AC" w:rsidRDefault="00BF21A3" w:rsidP="00BF21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Координатор - </w:t>
            </w:r>
            <w:r w:rsidR="007952A1" w:rsidRPr="005220AC">
              <w:rPr>
                <w:rFonts w:cs="Times New Roman"/>
                <w:sz w:val="20"/>
                <w:szCs w:val="20"/>
              </w:rPr>
              <w:t>Котов Михаил Владимирович</w:t>
            </w:r>
          </w:p>
          <w:p w:rsidR="007952A1" w:rsidRPr="005220AC" w:rsidRDefault="007952A1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тел./факс: (343) 355-39-86</w:t>
            </w:r>
          </w:p>
          <w:p w:rsidR="007952A1" w:rsidRPr="005220AC" w:rsidRDefault="007952A1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 xml:space="preserve">e-mail: </w:t>
            </w:r>
            <w:hyperlink r:id="rId51" w:history="1">
              <w:r w:rsidR="00B551A2"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msi@uniim.ru</w:t>
              </w:r>
            </w:hyperlink>
          </w:p>
          <w:p w:rsidR="00B551A2" w:rsidRPr="005220AC" w:rsidRDefault="00B551A2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551A2" w:rsidRPr="005220AC" w:rsidRDefault="00B551A2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6"/>
          </w:tcPr>
          <w:p w:rsidR="007952A1" w:rsidRPr="005220AC" w:rsidRDefault="007952A1" w:rsidP="001D13C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>22</w:t>
            </w:r>
            <w:r w:rsidR="00BF21A3" w:rsidRPr="005220AC">
              <w:rPr>
                <w:rFonts w:cs="Times New Roman"/>
                <w:sz w:val="20"/>
                <w:szCs w:val="20"/>
              </w:rPr>
              <w:t> </w:t>
            </w:r>
            <w:r w:rsidRPr="005220AC">
              <w:rPr>
                <w:rFonts w:cs="Times New Roman"/>
                <w:sz w:val="20"/>
                <w:szCs w:val="20"/>
              </w:rPr>
              <w:t>361</w:t>
            </w:r>
            <w:r w:rsidR="00BF21A3" w:rsidRPr="005220AC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693" w:type="dxa"/>
            <w:gridSpan w:val="2"/>
          </w:tcPr>
          <w:p w:rsidR="0000432B" w:rsidRPr="005220AC" w:rsidRDefault="007952A1" w:rsidP="001D13C0">
            <w:pPr>
              <w:ind w:left="34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Материал образца - представляет собой светильник настольный со светодиодной лампой. Образец должен быть  упакован  в полиэтиленовые пакеты и картонные коробки </w:t>
            </w:r>
          </w:p>
          <w:p w:rsidR="007952A1" w:rsidRPr="005220AC" w:rsidRDefault="007952A1" w:rsidP="001D13C0">
            <w:pPr>
              <w:ind w:left="34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52A1" w:rsidRPr="005220AC" w:rsidRDefault="007952A1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432B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700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Сода кальцинированная техническая (натрий углекислый)</w:t>
            </w:r>
          </w:p>
        </w:tc>
        <w:tc>
          <w:tcPr>
            <w:tcW w:w="3589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Массовая  доля </w:t>
            </w:r>
          </w:p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углекислого натрия (Na</w:t>
            </w:r>
            <w:r w:rsidRPr="005220AC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r w:rsidRPr="005220AC">
              <w:rPr>
                <w:rFonts w:cs="Times New Roman"/>
                <w:sz w:val="20"/>
                <w:szCs w:val="20"/>
              </w:rPr>
              <w:t>CO</w:t>
            </w:r>
            <w:r w:rsidRPr="005220AC">
              <w:rPr>
                <w:rFonts w:cs="Times New Roman"/>
                <w:sz w:val="20"/>
                <w:szCs w:val="20"/>
                <w:vertAlign w:val="subscript"/>
              </w:rPr>
              <w:t>3</w:t>
            </w:r>
            <w:r w:rsidRPr="005220AC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3"/>
            <w:vMerge w:val="restart"/>
          </w:tcPr>
          <w:p w:rsidR="0000432B" w:rsidRPr="005220AC" w:rsidRDefault="0000432B" w:rsidP="0000432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00432B" w:rsidRPr="005220AC" w:rsidRDefault="0000432B" w:rsidP="0000432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00432B" w:rsidRPr="005220AC" w:rsidRDefault="0000432B" w:rsidP="0000432B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Координатор - </w:t>
            </w:r>
            <w:r w:rsidRPr="005220AC">
              <w:rPr>
                <w:rFonts w:cs="Times New Roman"/>
                <w:color w:val="000000"/>
                <w:sz w:val="20"/>
                <w:szCs w:val="20"/>
              </w:rPr>
              <w:t>Собина Алена Вячеславовна Тел./факс: (343) 355-49-22, e-mail:  </w:t>
            </w:r>
          </w:p>
          <w:p w:rsidR="0000432B" w:rsidRPr="005220AC" w:rsidRDefault="00657ABC" w:rsidP="0000432B">
            <w:pPr>
              <w:rPr>
                <w:rFonts w:cs="Times New Roman"/>
                <w:color w:val="000000"/>
                <w:sz w:val="20"/>
                <w:szCs w:val="20"/>
              </w:rPr>
            </w:pPr>
            <w:hyperlink r:id="rId52" w:history="1">
              <w:r w:rsidR="0000432B" w:rsidRPr="005220AC">
                <w:rPr>
                  <w:rStyle w:val="a5"/>
                  <w:rFonts w:cs="Times New Roman"/>
                  <w:color w:val="0077CC"/>
                  <w:sz w:val="20"/>
                  <w:szCs w:val="20"/>
                </w:rPr>
                <w:t>sobinaav@uniim.ru</w:t>
              </w:r>
            </w:hyperlink>
          </w:p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6"/>
          </w:tcPr>
          <w:p w:rsidR="0000432B" w:rsidRPr="005220AC" w:rsidRDefault="0000432B" w:rsidP="00BF21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16 992 р.</w:t>
            </w:r>
          </w:p>
        </w:tc>
        <w:tc>
          <w:tcPr>
            <w:tcW w:w="2693" w:type="dxa"/>
            <w:gridSpan w:val="2"/>
          </w:tcPr>
          <w:p w:rsidR="0000432B" w:rsidRPr="005220AC" w:rsidRDefault="0000432B" w:rsidP="00025C23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образца –натрий углекислый (карбонат натрия)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 Образец должен быть расфасован в пластиковую емкость с плотно закрывающейся крышкой по 10 г, емкость должна быть помещена в полимерный пакет или пакет с zip-lock замком.</w:t>
            </w:r>
          </w:p>
          <w:p w:rsidR="00B551A2" w:rsidRPr="005220AC" w:rsidRDefault="00B551A2" w:rsidP="00025C23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0432B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700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Пищевая добавка  Натрия карбонат Е500</w:t>
            </w:r>
          </w:p>
        </w:tc>
        <w:tc>
          <w:tcPr>
            <w:tcW w:w="3589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Массовая доля </w:t>
            </w:r>
          </w:p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карбоната натрия (Na</w:t>
            </w:r>
            <w:r w:rsidRPr="005220AC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r w:rsidRPr="005220AC">
              <w:rPr>
                <w:rFonts w:cs="Times New Roman"/>
                <w:sz w:val="20"/>
                <w:szCs w:val="20"/>
              </w:rPr>
              <w:t>CO</w:t>
            </w:r>
            <w:r w:rsidRPr="005220AC">
              <w:rPr>
                <w:rFonts w:cs="Times New Roman"/>
                <w:sz w:val="20"/>
                <w:szCs w:val="20"/>
                <w:vertAlign w:val="subscript"/>
              </w:rPr>
              <w:t>3</w:t>
            </w:r>
            <w:r w:rsidRPr="005220AC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3"/>
            <w:vMerge/>
          </w:tcPr>
          <w:p w:rsidR="0000432B" w:rsidRPr="005220AC" w:rsidRDefault="0000432B" w:rsidP="000043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6"/>
          </w:tcPr>
          <w:p w:rsidR="0000432B" w:rsidRPr="005220AC" w:rsidRDefault="0000432B" w:rsidP="000043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18 880</w:t>
            </w:r>
            <w:r w:rsidRPr="005220AC"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693" w:type="dxa"/>
            <w:gridSpan w:val="2"/>
          </w:tcPr>
          <w:p w:rsidR="0000432B" w:rsidRPr="005220AC" w:rsidRDefault="0000432B" w:rsidP="00025C23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образца –натрий углекислый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 Образец должен быть расфасован в пластиковую емкость с плотно закрывающейся крышкой по 10 г, емкость должна быть помещена в полимерный пакет или пакет с zip-lock замком.</w:t>
            </w:r>
          </w:p>
          <w:p w:rsidR="00B551A2" w:rsidRPr="005220AC" w:rsidRDefault="00B551A2" w:rsidP="00025C23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0432B" w:rsidRPr="005220AC" w:rsidTr="00C3076B">
        <w:trPr>
          <w:gridBefore w:val="1"/>
          <w:wBefore w:w="670" w:type="dxa"/>
          <w:trHeight w:val="1423"/>
          <w:jc w:val="center"/>
        </w:trPr>
        <w:tc>
          <w:tcPr>
            <w:tcW w:w="2700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Соль пищевая (поваренная)</w:t>
            </w:r>
          </w:p>
        </w:tc>
        <w:tc>
          <w:tcPr>
            <w:tcW w:w="3589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Массовая </w:t>
            </w:r>
          </w:p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доля </w:t>
            </w:r>
          </w:p>
          <w:p w:rsidR="00B551A2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хлористого натрия, </w:t>
            </w:r>
          </w:p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доля хлор-иона</w:t>
            </w:r>
          </w:p>
        </w:tc>
        <w:tc>
          <w:tcPr>
            <w:tcW w:w="2268" w:type="dxa"/>
            <w:gridSpan w:val="3"/>
            <w:vMerge/>
          </w:tcPr>
          <w:p w:rsidR="0000432B" w:rsidRPr="005220AC" w:rsidRDefault="0000432B" w:rsidP="0000432B">
            <w:pPr>
              <w:pStyle w:val="af8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14" w:type="dxa"/>
            <w:gridSpan w:val="6"/>
          </w:tcPr>
          <w:p w:rsidR="0000432B" w:rsidRPr="005220AC" w:rsidRDefault="0000432B" w:rsidP="000043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18 880 р.</w:t>
            </w:r>
          </w:p>
        </w:tc>
        <w:tc>
          <w:tcPr>
            <w:tcW w:w="2693" w:type="dxa"/>
            <w:gridSpan w:val="2"/>
          </w:tcPr>
          <w:p w:rsidR="0000432B" w:rsidRPr="005220AC" w:rsidRDefault="0000432B" w:rsidP="00025C23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cs="Times New Roman"/>
                <w:sz w:val="20"/>
                <w:szCs w:val="20"/>
              </w:rPr>
              <w:t>Материал образца – соль поваренная пищевая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 Образец должен быть расфасован в пластиковую емкость с плотно закрывающейся крышкой по 10 г, емкость должна быть помещена в полимерный пакет или пакет с zip-lock замком.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432B" w:rsidRPr="005220AC" w:rsidRDefault="0000432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551A2" w:rsidRPr="005220AC" w:rsidTr="00D430D8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13" w:type="dxa"/>
        </w:trPr>
        <w:tc>
          <w:tcPr>
            <w:tcW w:w="2836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Питьевая вода</w:t>
            </w:r>
          </w:p>
        </w:tc>
        <w:tc>
          <w:tcPr>
            <w:tcW w:w="3544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Неорганические и органические показатели качества, интегральные характеристики 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 w:val="restart"/>
          </w:tcPr>
          <w:p w:rsidR="00B551A2" w:rsidRPr="005220AC" w:rsidRDefault="00B551A2" w:rsidP="0000432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ЗАО «РОСА» Юридический адрес: 119297, г. Москва, ул. Родниковая, д. 7, стр. 35</w:t>
            </w:r>
          </w:p>
          <w:p w:rsidR="00B551A2" w:rsidRPr="005220AC" w:rsidRDefault="00B551A2" w:rsidP="0000432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Почтовый адрес: 119297, г. Москва, ул. Родниковая, д. 7, стр. 35</w:t>
            </w:r>
          </w:p>
          <w:p w:rsidR="00B551A2" w:rsidRPr="00FD6DC7" w:rsidRDefault="00B551A2" w:rsidP="0000432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Т.</w:t>
            </w:r>
            <w:r w:rsidRPr="005220AC">
              <w:rPr>
                <w:rFonts w:cs="Times New Roman"/>
                <w:sz w:val="20"/>
                <w:szCs w:val="20"/>
                <w:lang w:val="fr-FR"/>
              </w:rPr>
              <w:t xml:space="preserve"> (495) 439-52-13,</w:t>
            </w:r>
          </w:p>
          <w:p w:rsidR="00B551A2" w:rsidRPr="005220AC" w:rsidRDefault="00B551A2" w:rsidP="0000432B">
            <w:pPr>
              <w:rPr>
                <w:rFonts w:cs="Times New Roman"/>
                <w:sz w:val="20"/>
                <w:szCs w:val="20"/>
                <w:lang w:val="fr-FR"/>
              </w:rPr>
            </w:pPr>
            <w:r w:rsidRPr="005220AC">
              <w:rPr>
                <w:rFonts w:cs="Times New Roman"/>
                <w:sz w:val="20"/>
                <w:szCs w:val="20"/>
                <w:lang w:val="fr-FR"/>
              </w:rPr>
              <w:t>(495) 502-44-22,</w:t>
            </w:r>
          </w:p>
          <w:p w:rsidR="00B551A2" w:rsidRPr="005220AC" w:rsidRDefault="00B551A2" w:rsidP="0000432B">
            <w:pPr>
              <w:rPr>
                <w:rFonts w:cs="Times New Roman"/>
                <w:sz w:val="20"/>
                <w:szCs w:val="20"/>
                <w:lang w:val="fr-FR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факс</w:t>
            </w:r>
            <w:r w:rsidRPr="005220AC">
              <w:rPr>
                <w:rFonts w:cs="Times New Roman"/>
                <w:sz w:val="20"/>
                <w:szCs w:val="20"/>
                <w:lang w:val="fr-FR"/>
              </w:rPr>
              <w:t>: (495) 439-52-13</w:t>
            </w:r>
          </w:p>
          <w:p w:rsidR="00B551A2" w:rsidRPr="005220AC" w:rsidRDefault="00B551A2" w:rsidP="0000432B">
            <w:pPr>
              <w:rPr>
                <w:rFonts w:cs="Times New Roman"/>
                <w:sz w:val="20"/>
                <w:szCs w:val="20"/>
                <w:lang w:val="fr-FR"/>
              </w:rPr>
            </w:pPr>
            <w:r w:rsidRPr="005220AC">
              <w:rPr>
                <w:rFonts w:cs="Times New Roman"/>
                <w:sz w:val="20"/>
                <w:szCs w:val="20"/>
                <w:lang w:val="de-DE"/>
              </w:rPr>
              <w:t xml:space="preserve">E-mail: </w:t>
            </w:r>
            <w:hyperlink r:id="rId53" w:history="1">
              <w:r w:rsidRPr="005220AC">
                <w:rPr>
                  <w:rStyle w:val="a5"/>
                  <w:rFonts w:cs="Times New Roman"/>
                  <w:sz w:val="20"/>
                  <w:szCs w:val="20"/>
                  <w:lang w:val="fr-FR"/>
                </w:rPr>
                <w:t>quality</w:t>
              </w:r>
              <w:r w:rsidRPr="005220AC">
                <w:rPr>
                  <w:rStyle w:val="a5"/>
                  <w:rFonts w:cs="Times New Roman"/>
                  <w:sz w:val="20"/>
                  <w:szCs w:val="20"/>
                  <w:lang w:val="de-DE"/>
                </w:rPr>
                <w:t>@rossalab.ru</w:t>
              </w:r>
            </w:hyperlink>
            <w:r w:rsidRPr="005220AC">
              <w:rPr>
                <w:rFonts w:cs="Times New Roman"/>
                <w:sz w:val="20"/>
                <w:szCs w:val="20"/>
                <w:lang w:val="de-DE"/>
              </w:rPr>
              <w:t xml:space="preserve"> </w:t>
            </w:r>
          </w:p>
          <w:p w:rsidR="00B551A2" w:rsidRPr="005220AC" w:rsidRDefault="00B551A2" w:rsidP="0000432B">
            <w:pPr>
              <w:rPr>
                <w:rFonts w:cs="Times New Roman"/>
                <w:sz w:val="20"/>
                <w:szCs w:val="20"/>
                <w:lang w:val="de-DE"/>
              </w:rPr>
            </w:pPr>
            <w:r w:rsidRPr="005220AC">
              <w:rPr>
                <w:rFonts w:cs="Times New Roman"/>
                <w:sz w:val="20"/>
                <w:szCs w:val="20"/>
                <w:lang w:val="de-DE"/>
              </w:rPr>
              <w:t>http://www.rossalab.ru</w:t>
            </w:r>
          </w:p>
          <w:p w:rsidR="00B551A2" w:rsidRPr="005220AC" w:rsidRDefault="00B551A2" w:rsidP="00025C23">
            <w:pPr>
              <w:spacing w:before="120"/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  <w:gridSpan w:val="5"/>
            <w:vMerge w:val="restart"/>
          </w:tcPr>
          <w:p w:rsidR="00B551A2" w:rsidRPr="005220AC" w:rsidRDefault="00B551A2" w:rsidP="00025C23">
            <w:pPr>
              <w:jc w:val="both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1. Базовая стоимость одного этапа (самовывоз)* – 7611 руб.</w:t>
            </w:r>
          </w:p>
          <w:p w:rsidR="00B551A2" w:rsidRPr="005220AC" w:rsidRDefault="00B551A2" w:rsidP="00025C23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B551A2" w:rsidRPr="005220AC" w:rsidRDefault="00B551A2" w:rsidP="00025C23">
            <w:pPr>
              <w:jc w:val="both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2. Базовая стоимость одного этапа (при отправке образца почтой России 1 классом)** – 8555 руб.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3. Стоимость одного показателя – 2714 руб.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4. Стоимость дополнительного экземпляра образца для контроля – 1475 руб.</w:t>
            </w:r>
          </w:p>
        </w:tc>
        <w:tc>
          <w:tcPr>
            <w:tcW w:w="2835" w:type="dxa"/>
            <w:gridSpan w:val="3"/>
            <w:vMerge w:val="restart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Модельные растворы (концентраты), реальные пробы</w:t>
            </w:r>
          </w:p>
        </w:tc>
        <w:tc>
          <w:tcPr>
            <w:tcW w:w="2977" w:type="dxa"/>
            <w:gridSpan w:val="2"/>
            <w:vMerge w:val="restart"/>
          </w:tcPr>
          <w:p w:rsidR="00B551A2" w:rsidRPr="005220AC" w:rsidRDefault="00B551A2" w:rsidP="00B551A2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* </w:t>
            </w:r>
            <w:r w:rsidRPr="005220AC">
              <w:rPr>
                <w:rFonts w:cs="Times New Roman"/>
                <w:color w:val="000000"/>
                <w:sz w:val="20"/>
                <w:szCs w:val="20"/>
              </w:rPr>
              <w:t xml:space="preserve">Базовая стоимость оплачивается за участие в одном этапе. В базовую стоимость включены: подготовка образцов для контроля, подготовка и отправка почтой России отчетов. К базовой стоимости прибавляется стоимость показателей, в зависимости от их количества. Подробную информацию об этапах МСИ можно получить на сайте </w:t>
            </w:r>
            <w:hyperlink r:id="rId54" w:history="1"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www</w:t>
              </w:r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.</w:t>
              </w:r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rossalab</w:t>
              </w:r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.</w:t>
              </w:r>
              <w:r w:rsidRPr="005220AC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ru</w:t>
              </w:r>
            </w:hyperlink>
            <w:r w:rsidRPr="005220AC">
              <w:rPr>
                <w:rFonts w:cs="Times New Roman"/>
                <w:color w:val="000000"/>
                <w:sz w:val="20"/>
                <w:szCs w:val="20"/>
              </w:rPr>
              <w:t>.</w:t>
            </w:r>
          </w:p>
          <w:p w:rsidR="00B551A2" w:rsidRPr="005220AC" w:rsidRDefault="00B551A2" w:rsidP="00B551A2">
            <w:pPr>
              <w:rPr>
                <w:rFonts w:cs="Times New Roman"/>
                <w:sz w:val="20"/>
                <w:szCs w:val="20"/>
              </w:rPr>
            </w:pPr>
          </w:p>
          <w:p w:rsidR="00B551A2" w:rsidRPr="005220AC" w:rsidRDefault="00B551A2" w:rsidP="00B551A2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** В стоимость включена отправка образцов почтой России 1 классом.</w:t>
            </w:r>
          </w:p>
        </w:tc>
      </w:tr>
      <w:tr w:rsidR="00B551A2" w:rsidRPr="005220AC" w:rsidTr="00D430D8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13" w:type="dxa"/>
        </w:trPr>
        <w:tc>
          <w:tcPr>
            <w:tcW w:w="2836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Природная вода</w:t>
            </w:r>
          </w:p>
        </w:tc>
        <w:tc>
          <w:tcPr>
            <w:tcW w:w="3544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Неорганические и органические показатели качества, интегральные характеристики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  <w:p w:rsidR="00D430D8" w:rsidRPr="005220AC" w:rsidRDefault="00D430D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551A2" w:rsidRPr="005220AC" w:rsidTr="00D430D8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13" w:type="dxa"/>
        </w:trPr>
        <w:tc>
          <w:tcPr>
            <w:tcW w:w="2836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Сточная вода</w:t>
            </w:r>
          </w:p>
        </w:tc>
        <w:tc>
          <w:tcPr>
            <w:tcW w:w="3544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Неорганические и органические показатели качества, интегральные характеристики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551A2" w:rsidRPr="005220AC" w:rsidTr="00D430D8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13" w:type="dxa"/>
        </w:trPr>
        <w:tc>
          <w:tcPr>
            <w:tcW w:w="2836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Осадок сточных вод</w:t>
            </w:r>
          </w:p>
        </w:tc>
        <w:tc>
          <w:tcPr>
            <w:tcW w:w="3544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Бенз(а)пирен, Общий азот, Общий фосфор, Общий калий, металлы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Реальные пробы</w:t>
            </w:r>
          </w:p>
        </w:tc>
        <w:tc>
          <w:tcPr>
            <w:tcW w:w="2977" w:type="dxa"/>
            <w:gridSpan w:val="2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551A2" w:rsidRPr="005220AC" w:rsidTr="00D430D8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13" w:type="dxa"/>
        </w:trPr>
        <w:tc>
          <w:tcPr>
            <w:tcW w:w="2836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Почва</w:t>
            </w:r>
          </w:p>
        </w:tc>
        <w:tc>
          <w:tcPr>
            <w:tcW w:w="3544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Агрохимические показатели, органические вещества, интегральные характеристики, металлы 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Реальные пробы</w:t>
            </w:r>
          </w:p>
        </w:tc>
        <w:tc>
          <w:tcPr>
            <w:tcW w:w="2977" w:type="dxa"/>
            <w:gridSpan w:val="2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551A2" w:rsidRPr="005220AC" w:rsidTr="00D430D8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13" w:type="dxa"/>
        </w:trPr>
        <w:tc>
          <w:tcPr>
            <w:tcW w:w="2836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Реагенты для водоподготовки 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Алюминия оксид</w:t>
            </w:r>
          </w:p>
        </w:tc>
        <w:tc>
          <w:tcPr>
            <w:tcW w:w="2268" w:type="dxa"/>
            <w:gridSpan w:val="4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Реальные пробы</w:t>
            </w:r>
          </w:p>
        </w:tc>
        <w:tc>
          <w:tcPr>
            <w:tcW w:w="2977" w:type="dxa"/>
            <w:gridSpan w:val="2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551A2" w:rsidRPr="005220AC" w:rsidTr="00D430D8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13" w:type="dxa"/>
        </w:trPr>
        <w:tc>
          <w:tcPr>
            <w:tcW w:w="2836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Атмосферный воздух</w:t>
            </w:r>
          </w:p>
        </w:tc>
        <w:tc>
          <w:tcPr>
            <w:tcW w:w="3544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Диоксид азота, аммиак, органические вещества, металлы </w:t>
            </w:r>
          </w:p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Модельные растворы, воздушные фильтры</w:t>
            </w:r>
          </w:p>
        </w:tc>
        <w:tc>
          <w:tcPr>
            <w:tcW w:w="2977" w:type="dxa"/>
            <w:gridSpan w:val="2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551A2" w:rsidRPr="005220AC" w:rsidTr="00D430D8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13" w:type="dxa"/>
        </w:trPr>
        <w:tc>
          <w:tcPr>
            <w:tcW w:w="2836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Воздух рабочей зоны и промышленные выбросы в атмосферу.</w:t>
            </w:r>
          </w:p>
        </w:tc>
        <w:tc>
          <w:tcPr>
            <w:tcW w:w="3544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Диоксид азота, аммиак, органические вещества, металлы</w:t>
            </w:r>
          </w:p>
          <w:p w:rsidR="00D430D8" w:rsidRPr="005220AC" w:rsidRDefault="00D430D8" w:rsidP="00025C23">
            <w:pPr>
              <w:rPr>
                <w:rFonts w:cs="Times New Roman"/>
                <w:sz w:val="20"/>
                <w:szCs w:val="20"/>
              </w:rPr>
            </w:pPr>
          </w:p>
          <w:p w:rsidR="00D430D8" w:rsidRPr="005220AC" w:rsidRDefault="00D430D8" w:rsidP="00025C23">
            <w:pPr>
              <w:rPr>
                <w:rFonts w:cs="Times New Roman"/>
                <w:sz w:val="20"/>
                <w:szCs w:val="20"/>
              </w:rPr>
            </w:pPr>
          </w:p>
          <w:p w:rsidR="00D430D8" w:rsidRPr="005220AC" w:rsidRDefault="00D430D8" w:rsidP="00025C23">
            <w:pPr>
              <w:rPr>
                <w:rFonts w:cs="Times New Roman"/>
                <w:sz w:val="20"/>
                <w:szCs w:val="20"/>
              </w:rPr>
            </w:pPr>
          </w:p>
          <w:p w:rsidR="00D430D8" w:rsidRPr="005220AC" w:rsidRDefault="00D430D8" w:rsidP="00025C23">
            <w:pPr>
              <w:rPr>
                <w:rFonts w:cs="Times New Roman"/>
                <w:sz w:val="20"/>
                <w:szCs w:val="20"/>
              </w:rPr>
            </w:pPr>
          </w:p>
          <w:p w:rsidR="00D430D8" w:rsidRPr="005220AC" w:rsidRDefault="00D430D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Модельные растворы, воздушные фильтры</w:t>
            </w:r>
          </w:p>
        </w:tc>
        <w:tc>
          <w:tcPr>
            <w:tcW w:w="2977" w:type="dxa"/>
            <w:gridSpan w:val="2"/>
            <w:vMerge/>
          </w:tcPr>
          <w:p w:rsidR="00B551A2" w:rsidRPr="005220AC" w:rsidRDefault="00B551A2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A2550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63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Образец минерального состава воды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Нитрат-ион,  сульфат-ион хлорид-ион, фторид-ион, фосфат-ион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Федеральное бюджетное учреждение «Государственный региональный центр стандартизации, метрологии и испытаний в Томской области» (ФБУ «Томский ЦСМ»), аттестат аккредитации RA.RU.430185 от 21.02.2017.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Адрес: 634012, Томская область,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г. Томск,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ул. Косарева, д. 17а.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Телефон приемной 8(3822) 55-44-86,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факс приемной 8(3822) 56-19-61,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e-mail: </w:t>
            </w:r>
            <w:hyperlink r:id="rId55" w:history="1"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tomsk@tcsms.tomsk.ru</w:t>
              </w:r>
            </w:hyperlink>
            <w:r w:rsidRPr="005220AC"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сайт:  </w:t>
            </w:r>
            <w:hyperlink r:id="rId56" w:history="1"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http://tomskcsm.ru</w:t>
              </w:r>
            </w:hyperlink>
            <w:r w:rsidRPr="005220AC">
              <w:rPr>
                <w:rFonts w:cs="Times New Roman"/>
                <w:sz w:val="20"/>
                <w:szCs w:val="20"/>
              </w:rPr>
              <w:t>,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Директор – Чухланцева Марина Михайловна,  действующая на основании Устава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D430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16800 р.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Сухой порошок, массой (250 ± 3) мг, упакованный в кальку и полиэтилен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A2550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587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Образец минерального состава воды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Сухой остаток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D430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12600 р.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Сухой порошок, массой (200 ± 5) мг, упакованный в кальку и полиэтилен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A2550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63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Молоко сухое (микробио-логия)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КМАФАнМ, БГКП (колиформы),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S. aureus (наличие/отсутствие)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550" w:rsidRPr="005220AC" w:rsidRDefault="00AA2550" w:rsidP="00D430D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AA25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16800 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Сухой порошок, массой (50 ± 5) г, герметично упакованный в полиэтилен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A2550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Молоко сухое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Белок, жир, кислотность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AA25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16800 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D430D8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Сухой порошок, массой (50 ± 5) г, герметично упакованный в полиэтилен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A2550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008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Масло растительное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Жирнокислотный состав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AA25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17900 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D430D8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Масло, массой (10 ± 5) г, упаковано в пластиковую пробирку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A2550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Сталь легированная (С51д)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доля C, Si, Mn, Cr, Ni, S, P, Cu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ЗАО «ИСО»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Адрес: Россия, 620057,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г. Екатеринбург,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ул. Ульяновская, 13а,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факс (343) 228-18-98,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e-mail: </w:t>
            </w:r>
            <w:hyperlink r:id="rId57" w:history="1"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iso@icrm-ekb.ru</w:t>
              </w:r>
            </w:hyperlink>
            <w:r w:rsidRPr="005220AC"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e.kolpakova@icrm-ekb.ru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25960 руб., в том числе НДС (18%) – 3960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Сталь легированная типа 110Г13Л,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форма образца – стружка, расфасован в банки по </w:t>
            </w:r>
            <w:smartTag w:uri="urn:schemas-microsoft-com:office:smarttags" w:element="metricconverter">
              <w:smartTagPr>
                <w:attr w:name="ProductID" w:val="50 г"/>
              </w:smartTagPr>
              <w:r w:rsidRPr="005220AC">
                <w:rPr>
                  <w:rFonts w:cs="Times New Roman"/>
                  <w:sz w:val="20"/>
                  <w:szCs w:val="20"/>
                </w:rPr>
                <w:t>50 г</w:t>
              </w:r>
            </w:smartTag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Срок представления результатов участниками МСИ: до 28 февраля </w:t>
            </w:r>
            <w:smartTag w:uri="urn:schemas-microsoft-com:office:smarttags" w:element="metricconverter">
              <w:smartTagPr>
                <w:attr w:name="ProductID" w:val="2018 г"/>
              </w:smartTagPr>
              <w:r w:rsidRPr="005220AC">
                <w:rPr>
                  <w:rFonts w:cs="Times New Roman"/>
                  <w:sz w:val="20"/>
                  <w:szCs w:val="20"/>
                </w:rPr>
                <w:t>2018 г</w:t>
              </w:r>
            </w:smartTag>
            <w:r w:rsidRPr="005220AC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AA2550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Хром металлический 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(ИСО Ф36/1)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доля Cr, Fe, Si, C, S, Al, Cu, Ni, V, Ca, N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25960 руб., в том числе НДС (18%) – 3960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Хром металлический типа Х99Н1,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форма образца – порошок, расфасован в банки по </w:t>
            </w:r>
            <w:smartTag w:uri="urn:schemas-microsoft-com:office:smarttags" w:element="metricconverter">
              <w:smartTagPr>
                <w:attr w:name="ProductID" w:val="2018 г"/>
              </w:smartTagPr>
              <w:r w:rsidRPr="005220AC">
                <w:rPr>
                  <w:rFonts w:cs="Times New Roman"/>
                  <w:sz w:val="20"/>
                  <w:szCs w:val="20"/>
                </w:rPr>
                <w:t>50 г</w:t>
              </w:r>
            </w:smartTag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Срок представления результатов участниками МСИ: до 30 апреля </w:t>
            </w:r>
            <w:smartTag w:uri="urn:schemas-microsoft-com:office:smarttags" w:element="metricconverter">
              <w:smartTagPr>
                <w:attr w:name="ProductID" w:val="2018 г"/>
              </w:smartTagPr>
              <w:r w:rsidRPr="005220AC">
                <w:rPr>
                  <w:rFonts w:cs="Times New Roman"/>
                  <w:sz w:val="20"/>
                  <w:szCs w:val="20"/>
                </w:rPr>
                <w:t>2018 г</w:t>
              </w:r>
            </w:smartTag>
            <w:r w:rsidRPr="005220AC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AA2550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Концентрат железорудный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(Р1д)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доля Feобщ, FeO, SiO2, CaO, MgO, Al2O3, S, P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25960 руб., в том числе НДС (18%) – 3960 руб.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Форма образца – порошок,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расфасован в банки по </w:t>
            </w:r>
            <w:smartTag w:uri="urn:schemas-microsoft-com:office:smarttags" w:element="metricconverter">
              <w:smartTagPr>
                <w:attr w:name="ProductID" w:val="2018 г"/>
              </w:smartTagPr>
              <w:r w:rsidRPr="005220AC">
                <w:rPr>
                  <w:rFonts w:cs="Times New Roman"/>
                  <w:sz w:val="20"/>
                  <w:szCs w:val="20"/>
                </w:rPr>
                <w:t>50 г</w:t>
              </w:r>
            </w:smartTag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Срок представления результатов участниками МСИ: до 31 июля </w:t>
            </w:r>
            <w:smartTag w:uri="urn:schemas-microsoft-com:office:smarttags" w:element="metricconverter">
              <w:smartTagPr>
                <w:attr w:name="ProductID" w:val="2018 г"/>
              </w:smartTagPr>
              <w:r w:rsidRPr="005220AC">
                <w:rPr>
                  <w:rFonts w:cs="Times New Roman"/>
                  <w:sz w:val="20"/>
                  <w:szCs w:val="20"/>
                </w:rPr>
                <w:t>2018 г</w:t>
              </w:r>
            </w:smartTag>
            <w:r w:rsidRPr="005220AC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AA2550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Сталь углеродистая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(ИСО УГ130)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доля C, Si, Mn, Cr, Ni, S, P, Cu, As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25960 руб., в том числе НДС (18%) – 3960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Сталь углеродистая типа У8А,</w:t>
            </w:r>
          </w:p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форма образца – монолит, стружка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2550" w:rsidRPr="005220AC" w:rsidRDefault="00AA2550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Срок представления результатов участниками МСИ: до 30 сентября </w:t>
            </w:r>
            <w:smartTag w:uri="urn:schemas-microsoft-com:office:smarttags" w:element="metricconverter">
              <w:smartTagPr>
                <w:attr w:name="ProductID" w:val="2018 г"/>
              </w:smartTagPr>
              <w:r w:rsidRPr="005220AC">
                <w:rPr>
                  <w:rFonts w:cs="Times New Roman"/>
                  <w:sz w:val="20"/>
                  <w:szCs w:val="20"/>
                </w:rPr>
                <w:t>2018 г</w:t>
              </w:r>
            </w:smartTag>
            <w:r w:rsidRPr="005220AC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488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Вода питьевая, природная, очищенная сточная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нитрат-ионов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(1,0-100,0) мг/дм3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ФБУ «ЦСМ Татарстан»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Адрес: 420029, г.Казань, ул. Журналистов,24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Телефон: (843) 291-08-36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e-mail: 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him5</w:t>
            </w:r>
            <w:hyperlink r:id="rId58" w:history="1"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@test-tatarstan.org</w:t>
              </w:r>
            </w:hyperlink>
            <w:r w:rsidRPr="005220A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him13</w:t>
            </w:r>
            <w:hyperlink r:id="rId59" w:history="1">
              <w:r w:rsidRPr="005220AC">
                <w:rPr>
                  <w:rStyle w:val="a5"/>
                  <w:rFonts w:cs="Times New Roman"/>
                  <w:sz w:val="20"/>
                  <w:szCs w:val="20"/>
                </w:rPr>
                <w:t>@tatcsm.ru</w:t>
              </w:r>
            </w:hyperlink>
            <w:r w:rsidRPr="005220A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29960 руб.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Государственный стандартный образец минерального состава воды природной. Материалом СО является смесь неорганических веществ, расфасованный в пакеты массой по 0,25 г. (предназначен для растворения в 1 дм3 воды).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 стоимость не входит пересылка образцов</w:t>
            </w: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80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фторид-ионов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(0,1-10,0)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461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хлорид-ионов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(1,0-100,0)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527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фосфат-ионов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(0,1-5,0)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81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сульфат-ионов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(10,0-200,0)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465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Вода питьевая, природная, очищенная сточная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нитрат-ионов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(1,0-50,0)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31295 руб.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Государственный стандартный образец минерального состава воды природной. Материалом СО является смесь неорганических веществ, расфасованный в пакеты массой по 0,25 г. (предназначен для растворения в 1 дм3 воды).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 стоимость не входит пересылка образцов</w:t>
            </w: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71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фторид-ионов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(0,10-2,00)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450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хлорид-ионов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(10,0-100,0)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74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фосфат-ионов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(0,05-5,0)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445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сульфат-ионов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(50-300)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69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марганца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(0,01-1,0)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488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железа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(0,10-0,50)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488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Вода питьевая, природная, очищенная сточная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кадмия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(0,001-1,00) мг/дм3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ФБУ «ЦСМ Татарстан»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Адрес: 420029, г.Казань, ул. Журналистов,24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Телефон: (843) 291-08-36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e-mail: 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him5@test-tatarstan.org </w:t>
            </w:r>
          </w:p>
          <w:p w:rsidR="00C3076B" w:rsidRPr="005220AC" w:rsidRDefault="00C3076B" w:rsidP="00C3076B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him13@tatcsm.ru</w:t>
            </w:r>
          </w:p>
        </w:tc>
        <w:tc>
          <w:tcPr>
            <w:tcW w:w="14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28650 руб.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Государственный стандартный образец минерального состава воды природной. Материалом СО является смесь неорганических веществ, расфасованный в пакеты массой по 0,25 г. (предназначен для растворения в 1 дм3 воды).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 стоимость не входит пересылка образцов</w:t>
            </w: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522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цинка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(0,001-1,00)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C30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533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свинца (0,001-1,00)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3076B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87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меди</w:t>
            </w:r>
          </w:p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(0,001-1,00)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076B" w:rsidRPr="005220AC" w:rsidRDefault="00C3076B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36398" w:rsidRPr="005220AC" w:rsidTr="00F36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443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Вода питьевая, природная, очищенная сточная</w:t>
            </w:r>
          </w:p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хлорид-ионов</w:t>
            </w:r>
          </w:p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(20,0-100,0) мг/дм3</w:t>
            </w:r>
          </w:p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28650 руб.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Государственный стандартный образец минерального состава воды природной. Материалом СО является смесь неорганических веществ, расфасованный в пакеты массой по 0,25 г. (предназначен для растворения в 1 дм3 воды).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 стоимость не входит пересылка образцов</w:t>
            </w:r>
          </w:p>
        </w:tc>
      </w:tr>
      <w:tr w:rsidR="00F36398" w:rsidRPr="005220AC" w:rsidTr="00F36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77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фторид-ионов</w:t>
            </w:r>
          </w:p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(0,50-1,00) мг/дм3</w:t>
            </w:r>
          </w:p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36398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фосфат-ионов</w:t>
            </w:r>
          </w:p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(1,0-5,0)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36398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АПАВ</w:t>
            </w:r>
          </w:p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(0,10-1,0) мг/дм3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36398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Вода питьевая, природная, очищенная сточная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Химическое потребление кислорода </w:t>
            </w:r>
          </w:p>
          <w:p w:rsidR="00F36398" w:rsidRPr="005220AC" w:rsidRDefault="00F36398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(10,0-25,0) мг/дм</w:t>
            </w:r>
            <w:r w:rsidRPr="005220AC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6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F36398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ФБУ «ЦСМ Татарстан»</w:t>
            </w:r>
          </w:p>
          <w:p w:rsidR="00F36398" w:rsidRPr="005220AC" w:rsidRDefault="00F36398" w:rsidP="00F36398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Адрес: 420029, г.Казань, ул. Журналистов,24</w:t>
            </w:r>
          </w:p>
          <w:p w:rsidR="00F36398" w:rsidRPr="005220AC" w:rsidRDefault="00F36398" w:rsidP="00F36398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Телефон: (843) 291-08-36</w:t>
            </w:r>
          </w:p>
          <w:p w:rsidR="00F36398" w:rsidRPr="005220AC" w:rsidRDefault="00F36398" w:rsidP="00F36398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e-mail: </w:t>
            </w:r>
          </w:p>
          <w:p w:rsidR="00F36398" w:rsidRPr="005220AC" w:rsidRDefault="00F36398" w:rsidP="00F36398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him5@test-tatarstan.org </w:t>
            </w:r>
          </w:p>
          <w:p w:rsidR="00F36398" w:rsidRPr="005220AC" w:rsidRDefault="00F36398" w:rsidP="00F36398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him13@tatcsm.ru</w:t>
            </w:r>
          </w:p>
        </w:tc>
        <w:tc>
          <w:tcPr>
            <w:tcW w:w="148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FA08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28650 руб.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Государственный стандартный образец минерального состава воды природной. Материалом СО является смесь неорганических веществ, расфасованный в пакеты массой по 0,25 г. (предназначен для растворения в 1 дм</w:t>
            </w:r>
            <w:r w:rsidRPr="005220AC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5220AC">
              <w:rPr>
                <w:rFonts w:cs="Times New Roman"/>
                <w:sz w:val="20"/>
                <w:szCs w:val="20"/>
              </w:rPr>
              <w:t xml:space="preserve"> воды).</w:t>
            </w:r>
          </w:p>
        </w:tc>
        <w:tc>
          <w:tcPr>
            <w:tcW w:w="3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FA082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В стоимость не входит пересылка образцов</w:t>
            </w:r>
          </w:p>
        </w:tc>
      </w:tr>
      <w:tr w:rsidR="00F36398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нитрат-ионов</w:t>
            </w:r>
          </w:p>
          <w:p w:rsidR="00F36398" w:rsidRPr="005220AC" w:rsidRDefault="00F36398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5220AC">
              <w:rPr>
                <w:rFonts w:cs="Times New Roman"/>
                <w:sz w:val="20"/>
                <w:szCs w:val="20"/>
              </w:rPr>
              <w:t>(5,0-20,0) мг/дм</w:t>
            </w:r>
            <w:r w:rsidRPr="005220AC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  <w:p w:rsidR="00FA23AE" w:rsidRPr="005220AC" w:rsidRDefault="00FA23AE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  <w:p w:rsidR="00FA23AE" w:rsidRPr="005220AC" w:rsidRDefault="00FA23AE" w:rsidP="00FA0825">
            <w:pPr>
              <w:spacing w:line="100" w:lineRule="atLeast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36398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Массовая концентрация хлорид-ионов </w:t>
            </w:r>
          </w:p>
          <w:p w:rsidR="00F36398" w:rsidRPr="005220AC" w:rsidRDefault="00F36398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5220AC">
              <w:rPr>
                <w:rFonts w:cs="Times New Roman"/>
                <w:sz w:val="20"/>
                <w:szCs w:val="20"/>
              </w:rPr>
              <w:t>(1,0-10,0) мг/дм</w:t>
            </w:r>
            <w:r w:rsidRPr="005220AC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  <w:p w:rsidR="00FA23AE" w:rsidRPr="005220AC" w:rsidRDefault="00FA23AE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  <w:p w:rsidR="00FA23AE" w:rsidRPr="005220AC" w:rsidRDefault="00FA23AE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36398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Массовая концентрация фосфат-ионов</w:t>
            </w:r>
          </w:p>
          <w:p w:rsidR="00F36398" w:rsidRPr="005220AC" w:rsidRDefault="00F36398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5220AC">
              <w:rPr>
                <w:rFonts w:cs="Times New Roman"/>
                <w:sz w:val="20"/>
                <w:szCs w:val="20"/>
              </w:rPr>
              <w:t>(0,1-10,0) мг/дм</w:t>
            </w:r>
            <w:r w:rsidRPr="005220AC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  <w:p w:rsidR="00FA23AE" w:rsidRPr="005220AC" w:rsidRDefault="00FA23AE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  <w:p w:rsidR="00FA23AE" w:rsidRPr="005220AC" w:rsidRDefault="00FA23AE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  <w:p w:rsidR="00FA23AE" w:rsidRPr="005220AC" w:rsidRDefault="00FA23AE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  <w:p w:rsidR="00FA23AE" w:rsidRPr="005220AC" w:rsidRDefault="00FA23AE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  <w:p w:rsidR="00FA23AE" w:rsidRPr="005220AC" w:rsidRDefault="00FA23AE" w:rsidP="00FA0825">
            <w:pPr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A23AE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Пищевые продукты и продовольственное сырье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Наличие бактерий рода Salmonella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3AE" w:rsidRPr="005220AC" w:rsidRDefault="00FA23AE" w:rsidP="00FA23AE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Федеральное государственное бюджетное учреждение</w:t>
            </w:r>
          </w:p>
          <w:p w:rsidR="00FA23AE" w:rsidRPr="005220AC" w:rsidRDefault="00FA23AE" w:rsidP="00FA23AE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 «Центральная научно-методическая ветеринарная лаборатория» (ФГБУ ЦНМВЛ)ФГБУ ЦНМВЛ,</w:t>
            </w:r>
          </w:p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111622, г. Москва, ул. Оранжерейная, д.23</w:t>
            </w:r>
          </w:p>
          <w:p w:rsidR="00FA23AE" w:rsidRPr="00FD6DC7" w:rsidRDefault="00FA23AE" w:rsidP="00025C23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FD6DC7">
              <w:rPr>
                <w:rFonts w:cs="Times New Roman"/>
                <w:sz w:val="20"/>
                <w:szCs w:val="20"/>
                <w:lang w:val="en-US"/>
              </w:rPr>
              <w:t xml:space="preserve">e-mail: </w:t>
            </w:r>
            <w:hyperlink r:id="rId60" w:history="1">
              <w:r w:rsidRPr="00FD6DC7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cnmvl@cnmvl.ru</w:t>
              </w:r>
            </w:hyperlink>
          </w:p>
          <w:p w:rsidR="00FA23AE" w:rsidRPr="00FD6DC7" w:rsidRDefault="00657ABC" w:rsidP="00025C23">
            <w:pPr>
              <w:rPr>
                <w:rFonts w:cs="Times New Roman"/>
                <w:sz w:val="20"/>
                <w:szCs w:val="20"/>
                <w:lang w:val="en-US"/>
              </w:rPr>
            </w:pPr>
            <w:hyperlink r:id="rId61" w:history="1">
              <w:r w:rsidR="00FA23AE" w:rsidRPr="00FD6DC7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vneshlab-cnmvl@mail.ru</w:t>
              </w:r>
            </w:hyperlink>
          </w:p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тел.: +7 (495) 700-01-37</w:t>
            </w:r>
          </w:p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+7 905 708 93 65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5 568,15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Материал образцов: продукты животного происхождения, </w:t>
            </w:r>
          </w:p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Масса материала: 25 грамм</w:t>
            </w:r>
          </w:p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Упаковка: стерильные пакеты Whirl-Pak объемом 532 мл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Стоимость доставки рассчитывается индивидуально, в зависимости от удаленности заказчика</w:t>
            </w:r>
          </w:p>
        </w:tc>
      </w:tr>
      <w:tr w:rsidR="00FA23AE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Пищевые продукты и продовольственное сырье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Наличие бактерий Listeria monocytogenes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5 623,34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Материал образцов: продукты животного происхождения, </w:t>
            </w:r>
          </w:p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Масса материала: 25 грамм</w:t>
            </w:r>
          </w:p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Упаковка: стерильные пакеты Whirl-Pak объемом 532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A23AE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Пищевые продукты и продовольственное сырье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Наличие бактерий рода Proteus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5 564,10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Материал образцов: продукты животного происхождения, </w:t>
            </w:r>
          </w:p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Масса материала: 10 грамм</w:t>
            </w:r>
          </w:p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Упаковка: стерильные пакеты Whirl-Pak объемом 532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A23AE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23AE" w:rsidRPr="005220AC" w:rsidRDefault="00FA23AE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Пищевые продукты и продовольственное сырье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Наличие бактерий группы кишечной палочки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3AE" w:rsidRPr="005220AC" w:rsidRDefault="00FA23AE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3AE" w:rsidRPr="005220AC" w:rsidRDefault="00FA23AE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5 484,64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3AE" w:rsidRPr="005220AC" w:rsidRDefault="00FA23AE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продукты животного происхождения, </w:t>
            </w:r>
          </w:p>
          <w:p w:rsidR="00FA23AE" w:rsidRPr="005220AC" w:rsidRDefault="00FA23AE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10 грамм</w:t>
            </w:r>
          </w:p>
          <w:p w:rsidR="00FA23AE" w:rsidRPr="005220AC" w:rsidRDefault="00FA23AE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стерильные пакеты Whirl-Pak объемом 532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A23AE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23AE" w:rsidRPr="005220AC" w:rsidRDefault="00FA23AE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Пищевые продукты и продовольственное сырье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Наличие коагулазоположительных стафилококков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3AE" w:rsidRPr="005220AC" w:rsidRDefault="00FA23AE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3AE" w:rsidRPr="005220AC" w:rsidRDefault="00FA23AE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5 680,20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3AE" w:rsidRPr="005220AC" w:rsidRDefault="00FA23AE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продукты животного происхождения, </w:t>
            </w:r>
          </w:p>
          <w:p w:rsidR="00FA23AE" w:rsidRPr="005220AC" w:rsidRDefault="00FA23AE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10 грамм</w:t>
            </w:r>
          </w:p>
          <w:p w:rsidR="00FA23AE" w:rsidRPr="005220AC" w:rsidRDefault="00FA23AE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стерильные пакеты Whirl-Pak объемом 532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23AE" w:rsidRPr="005220AC" w:rsidRDefault="00FA23AE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FA2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63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Пищевые продукты и продовольственное сырье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Определение токсичных элементов</w:t>
            </w:r>
            <w:r w:rsidRPr="005220AC">
              <w:rPr>
                <w:rStyle w:val="af7"/>
                <w:rFonts w:ascii="Times New Roman" w:hAnsi="Times New Roman"/>
                <w:sz w:val="20"/>
              </w:rPr>
              <w:footnoteReference w:id="1"/>
            </w:r>
            <w:r w:rsidRPr="005220AC">
              <w:rPr>
                <w:rFonts w:ascii="Times New Roman" w:hAnsi="Times New Roman" w:cs="Times New Roman"/>
                <w:sz w:val="20"/>
              </w:rPr>
              <w:t>:</w:t>
            </w:r>
          </w:p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медь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ФГБУ ЦНМВЛ,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111622, г. Москва, ул. Оранжерейная, д.23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e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mail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hyperlink r:id="rId62" w:history="1"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657ABC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hyperlink r:id="rId63" w:history="1"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vneshlab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-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mail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тел.: +7 (495) 700-01-37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+7 905 708 93 65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ФГБУ ЦНМВЛ,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111622, г. Москва, ул. Оранжерейная, д.23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e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mail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hyperlink r:id="rId64" w:history="1"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657ABC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hyperlink r:id="rId65" w:history="1"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vneshlab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-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mail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тел.: +7 (495) 700-01-37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+7 905 708 93 65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6 192,30 руб.*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Пищевые продукты и продовольственное сырье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60 грамм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полиэтиленовые пакеты с замком ZIP-LOCK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Стоимость доставки рассчитывается индивидуально, в зависимости от удаленности заказчика</w:t>
            </w:r>
          </w:p>
        </w:tc>
      </w:tr>
      <w:tr w:rsidR="00232BB1" w:rsidRPr="005220AC" w:rsidTr="00FA2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87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цинк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6 192,30 руб.*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2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211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свинец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6 192,30 руб.*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72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кадмий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6 192,30 руб.*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94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ртуть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6 192,30 руб.*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502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мышьяк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6 192,30 руб.*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Определение содержания микотоксинов:</w:t>
            </w:r>
          </w:p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 xml:space="preserve">- афлатоксин </w:t>
            </w:r>
            <w:r w:rsidRPr="005220AC">
              <w:rPr>
                <w:rFonts w:ascii="Times New Roman" w:hAnsi="Times New Roman" w:cs="Times New Roman"/>
                <w:sz w:val="20"/>
                <w:lang w:val="en-US"/>
              </w:rPr>
              <w:t>B</w:t>
            </w:r>
            <w:r w:rsidRPr="005220A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19 649,71 руб.</w:t>
            </w:r>
          </w:p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10 грамм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пластиковая пробирка на 50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охратоксина А</w:t>
            </w:r>
          </w:p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17 918,43 руб.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Корма, комбикорма, кормовая продукция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Массовая доля сырого протеина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ФГБУ ЦНМВЛ,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111622, г. Москва, ул. Оранжерейная, д.23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e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mail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hyperlink r:id="rId66" w:history="1"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657ABC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hyperlink r:id="rId67" w:history="1"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vneshlab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-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mail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тел.: +7 (495) 700-01-37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+7 905 708 93 65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4 167,61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25 грамм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полиэтиленовые пакеты с замком ZIP-LOCK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Стоимость доставки рассчитывается индивидуально, в зависимости от удаленности заказчика</w:t>
            </w:r>
          </w:p>
        </w:tc>
      </w:tr>
      <w:tr w:rsidR="00232BB1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582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Массовая доля макроэлементов:</w:t>
            </w:r>
          </w:p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фосфор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4 207,62 руб.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25 грамм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полиэтиленовые пакеты с замком ZIP-LOCK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650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 xml:space="preserve">- кальций 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4 675,05 руб.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Определение качественных показателей:</w:t>
            </w:r>
          </w:p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калий</w:t>
            </w:r>
            <w:r w:rsidRPr="005220AC">
              <w:rPr>
                <w:rStyle w:val="af7"/>
                <w:rFonts w:ascii="Times New Roman" w:hAnsi="Times New Roman"/>
                <w:sz w:val="20"/>
              </w:rPr>
              <w:footnoteReference w:id="2"/>
            </w:r>
            <w:r w:rsidRPr="005220A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9 600 руб.*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25 грамм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полиэтиленовые пакеты с замком ZIP-LOCK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магний</w:t>
            </w:r>
            <w:r w:rsidRPr="005220AC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9 600 руб.*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Корма, комбикорма, кормовая продукция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Бактериологические исследования кормов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ФГБУ ЦНМВЛ,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111622, г. Москва, ул. Оранжерейная, д.23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e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mail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hyperlink r:id="rId68" w:history="1"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657ABC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hyperlink r:id="rId69" w:history="1"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vneshlab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-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mail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тел.: +7 (495) 700-01-37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+7 905 708 93 65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6 236,77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100 грамм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стерильные пакеты Whirl-Pak объемом 710 мл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Стоимость доставки рассчитывается индивидуально, в зависимости от удаленности заказчика</w:t>
            </w:r>
          </w:p>
        </w:tc>
      </w:tr>
      <w:tr w:rsidR="00232BB1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44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Определение токсичных элементов:</w:t>
            </w:r>
          </w:p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медь</w:t>
            </w:r>
            <w:r w:rsidRPr="005220AC">
              <w:rPr>
                <w:rFonts w:ascii="Times New Roman" w:hAnsi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4 938,53 руб.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Корма, комбикорма, кормовая продукция</w:t>
            </w: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25 грамм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полиэтиленовые пакеты с замком ZIP-LOCK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65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цинк</w:t>
            </w:r>
            <w:r w:rsidRPr="005220AC">
              <w:rPr>
                <w:rFonts w:ascii="Times New Roman" w:hAnsi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4 986,32 руб.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372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свинец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4 908,54 руб.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508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кадмий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5 207,95 руб.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532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ртуть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5 771,62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67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- мышьяк</w:t>
            </w:r>
            <w:r w:rsidRPr="005220AC">
              <w:rPr>
                <w:rFonts w:ascii="Times New Roman" w:hAnsi="Times New Roman" w:cs="Times New Roman"/>
                <w:sz w:val="20"/>
                <w:vertAlign w:val="superscript"/>
              </w:rPr>
              <w:t>6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5 600 руб.*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Культура микроорганизмов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Видовая идентификация микроорганизмов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5 751,96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культура микроорганизмов на мясо-пептонном агаре (МПА)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-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чашки Петри стерильные пластиковые диаметром 35 мм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болезни Ньюкасла методом РТГА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ФГБУ ЦНМВЛ,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111622, г. Москва, ул. Оранжерейная, д.23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e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mail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hyperlink r:id="rId70" w:history="1"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657ABC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hyperlink r:id="rId71" w:history="1"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vneshlab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-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mail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тел.: +7 (495) 700-01-37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+7 905 708 93 65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2 067,36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300-500 мкл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Стоимость доставки рассчитывается индивидуально, в зависимости от удаленности заказчика</w:t>
            </w: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гриппа птиц методом ПЦР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3 764,59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генетический материал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1000 мкл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лейкоза методом РИД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3 167,05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 мл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пластиковая пробирка на 15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лейкоза КРС методом ИФА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4 815,96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300-500 мкл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парвовируса свиней методом РТГА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2 817,32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300-500 мкл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197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парвовируса свиней методом ПЦР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ФГБУ ЦНМВЛ,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111622, г. Москва, ул. Оранжерейная, д.23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e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mail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hyperlink r:id="rId72" w:history="1"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657ABC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hyperlink r:id="rId73" w:history="1"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vneshlab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-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mail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="00232BB1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тел.: +7 (495) 700-01-37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+7 905 708 93 65</w:t>
            </w:r>
          </w:p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5 436,05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генетический материал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1000 мкл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Стоимость доставки рассчитывается индивидуально, в зависимости от удаленности заказчика</w:t>
            </w:r>
          </w:p>
        </w:tc>
      </w:tr>
      <w:tr w:rsidR="00232BB1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231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бруцеллеза методом РСК, РА, РНГА, РИД, РДСК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4 565,48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 мл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пластиковая пробирка на 15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2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сапа методом РА, РСК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2 643,12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 мл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пластиковая пробирка на 15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24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ИНАН методом РДП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3 307,39 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 мл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пластиковая пробирка на 15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32BB1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079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лептоспироза методом РМА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3 274,26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 мл</w:t>
            </w:r>
          </w:p>
          <w:p w:rsidR="00232BB1" w:rsidRPr="005220AC" w:rsidRDefault="00232BB1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пластиковая пробирка на 15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2BB1" w:rsidRPr="005220AC" w:rsidRDefault="00232BB1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2694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91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lastRenderedPageBreak/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лептоспироза методом ПЦР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ФГБУ ЦНМВЛ,</w:t>
            </w:r>
          </w:p>
          <w:p w:rsidR="00B12694" w:rsidRPr="005220AC" w:rsidRDefault="00B12694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111622, г. Москва, ул. Оранжерейная, д.23</w:t>
            </w:r>
          </w:p>
          <w:p w:rsidR="00B12694" w:rsidRPr="005220AC" w:rsidRDefault="00B12694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e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mail</w:t>
            </w: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hyperlink r:id="rId74" w:history="1"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B12694" w:rsidRPr="005220AC" w:rsidRDefault="00657ABC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hyperlink r:id="rId75" w:history="1">
              <w:r w:rsidR="00B12694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vneshlab</w:t>
              </w:r>
              <w:r w:rsidR="00B12694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-</w:t>
              </w:r>
              <w:r w:rsidR="00B12694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cnmvl</w:t>
              </w:r>
              <w:r w:rsidR="00B12694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@</w:t>
              </w:r>
              <w:r w:rsidR="00B12694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mail</w:t>
              </w:r>
              <w:r w:rsidR="00B12694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eastAsia="ru-RU"/>
                </w:rPr>
                <w:t>.</w:t>
              </w:r>
              <w:r w:rsidR="00B12694" w:rsidRPr="005220AC">
                <w:rPr>
                  <w:rStyle w:val="a5"/>
                  <w:rFonts w:eastAsia="Times New Roman" w:cs="Times New Roman"/>
                  <w:bCs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B12694" w:rsidRPr="005220AC" w:rsidRDefault="00B12694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тел.: +7 (495) 700-01-37</w:t>
            </w:r>
          </w:p>
          <w:p w:rsidR="00B12694" w:rsidRPr="005220AC" w:rsidRDefault="00B12694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+7 905 708 93 65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5 302,12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генетический материал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1000 мкл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Стоимость доставки рассчитывается индивидуально, в зависимости от удаленности заказчика</w:t>
            </w:r>
          </w:p>
        </w:tc>
      </w:tr>
      <w:tr w:rsidR="00B12694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118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классической чумы свиней (КЧС) методом ИФА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4 020,33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300-500 мкл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2694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065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парагриппа методом РТГА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4 694,81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сыворотка крови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300-500 мкл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2694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155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хламидиоза (орнитоза) методом ПЦР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4 164,39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генетический материал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1000 мкл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2694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09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Биологический и генетический материал животных и птиц, гистопрепараты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Диагностика сальмонеллеза методом ПЦР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5 431,98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</w:rPr>
              <w:t>генетический материал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Объем материала: 1000 мкл</w:t>
            </w:r>
          </w:p>
          <w:p w:rsidR="00B12694" w:rsidRPr="005220AC" w:rsidRDefault="00B12694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пробирки типа Эппендорф на 1,5 мл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025C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6398" w:rsidRPr="005220AC" w:rsidTr="00232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339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36398" w:rsidRPr="005220AC" w:rsidRDefault="00F36398" w:rsidP="00025C2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lastRenderedPageBreak/>
              <w:t xml:space="preserve">Фотографическое изображение </w:t>
            </w:r>
          </w:p>
          <w:p w:rsidR="00F36398" w:rsidRPr="005220AC" w:rsidRDefault="00F36398" w:rsidP="00025C23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cs="Times New Roman"/>
                <w:sz w:val="20"/>
                <w:szCs w:val="20"/>
              </w:rPr>
              <w:t>паразитарных объектов на электронном носителе (CD-диск)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 xml:space="preserve">Диагностика гельминтозов и протозоозов </w:t>
            </w:r>
          </w:p>
          <w:p w:rsidR="00F36398" w:rsidRPr="005220AC" w:rsidRDefault="00F36398" w:rsidP="00025C2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20AC">
              <w:rPr>
                <w:rFonts w:ascii="Times New Roman" w:hAnsi="Times New Roman" w:cs="Times New Roman"/>
                <w:sz w:val="20"/>
              </w:rPr>
              <w:t>животных микроскопическим методом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B1" w:rsidRPr="005220AC" w:rsidRDefault="00232BB1" w:rsidP="00232BB1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ФГБУ ЦНМВЛ,</w:t>
            </w:r>
          </w:p>
          <w:p w:rsidR="00232BB1" w:rsidRPr="005220AC" w:rsidRDefault="00232BB1" w:rsidP="00232BB1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111622, г. Москва, ул. Оранжерейная, д.23</w:t>
            </w:r>
          </w:p>
          <w:p w:rsidR="00232BB1" w:rsidRPr="005220AC" w:rsidRDefault="00232BB1" w:rsidP="00232BB1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e-mail: cnmvl@cnmvl.ru</w:t>
            </w:r>
          </w:p>
          <w:p w:rsidR="00232BB1" w:rsidRPr="005220AC" w:rsidRDefault="00232BB1" w:rsidP="00232BB1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vneshlab-cnmvl@mail.ru</w:t>
            </w:r>
          </w:p>
          <w:p w:rsidR="00232BB1" w:rsidRPr="005220AC" w:rsidRDefault="00232BB1" w:rsidP="00232BB1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тел.: +7 (495) 700-01-37</w:t>
            </w:r>
          </w:p>
          <w:p w:rsidR="00F36398" w:rsidRPr="005220AC" w:rsidRDefault="00232BB1" w:rsidP="00232BB1">
            <w:pPr>
              <w:snapToGrid w:val="0"/>
              <w:ind w:right="-108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+7 905 708 93 65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98" w:rsidRPr="005220AC" w:rsidRDefault="00F36398" w:rsidP="00025C2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2 706,81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98" w:rsidRPr="005220AC" w:rsidRDefault="00F36398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 образцов: 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CD</w:t>
            </w:r>
            <w:r w:rsidRPr="005220AC">
              <w:rPr>
                <w:rFonts w:cs="Times New Roman"/>
                <w:sz w:val="20"/>
                <w:szCs w:val="20"/>
              </w:rPr>
              <w:t>-диск</w:t>
            </w:r>
          </w:p>
          <w:p w:rsidR="00F36398" w:rsidRPr="005220AC" w:rsidRDefault="00F36398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Масса материала: 20 грамм</w:t>
            </w:r>
          </w:p>
          <w:p w:rsidR="00F36398" w:rsidRPr="005220AC" w:rsidRDefault="00F36398" w:rsidP="00025C23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Упаковка: пластиковая или бумажная коробка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398" w:rsidRPr="005220AC" w:rsidRDefault="00F36398" w:rsidP="00025C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eastAsia="Times New Roman" w:cs="Times New Roman"/>
                <w:sz w:val="20"/>
                <w:szCs w:val="20"/>
                <w:lang w:eastAsia="ru-RU"/>
              </w:rPr>
              <w:t>Стоимость доставки рассчитывается индивидуально, в зависимости от удаленности заказчика</w:t>
            </w:r>
          </w:p>
        </w:tc>
      </w:tr>
      <w:tr w:rsidR="00B12694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2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Кабельная продукция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jc w:val="center"/>
              <w:rPr>
                <w:rFonts w:cs="Times New Roman"/>
                <w:color w:val="000000"/>
                <w:spacing w:val="-2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Конструктивные размеры,</w:t>
            </w:r>
            <w:r w:rsidRPr="005220AC">
              <w:rPr>
                <w:rFonts w:cs="Times New Roman"/>
                <w:color w:val="000000"/>
                <w:spacing w:val="-2"/>
                <w:sz w:val="20"/>
                <w:szCs w:val="20"/>
              </w:rPr>
              <w:t xml:space="preserve"> сопротивление токопроводящих жил,</w:t>
            </w:r>
          </w:p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bCs/>
                <w:iCs/>
                <w:sz w:val="20"/>
                <w:szCs w:val="20"/>
              </w:rPr>
              <w:t>нераспространение</w:t>
            </w:r>
            <w:r w:rsidRPr="005220AC">
              <w:rPr>
                <w:rFonts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5220AC">
              <w:rPr>
                <w:rFonts w:cs="Times New Roman"/>
                <w:bCs/>
                <w:iCs/>
                <w:sz w:val="20"/>
                <w:szCs w:val="20"/>
              </w:rPr>
              <w:t>горения</w:t>
            </w:r>
          </w:p>
        </w:tc>
        <w:tc>
          <w:tcPr>
            <w:tcW w:w="24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0AC">
              <w:rPr>
                <w:rFonts w:ascii="Times New Roman" w:hAnsi="Times New Roman"/>
                <w:sz w:val="20"/>
                <w:szCs w:val="20"/>
              </w:rPr>
              <w:t>Федеральное государственное унитарное предприятие "Всероссийский научно-исследовательский институт стандартизации и сертификации в машиностроении" (ВНИИНМАШ)</w:t>
            </w:r>
          </w:p>
          <w:p w:rsidR="00B12694" w:rsidRPr="005220AC" w:rsidRDefault="00B12694" w:rsidP="001D13C0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0AC">
              <w:rPr>
                <w:rFonts w:ascii="Times New Roman" w:hAnsi="Times New Roman"/>
                <w:sz w:val="20"/>
                <w:szCs w:val="20"/>
              </w:rPr>
              <w:t>Свидетельство № К01.035</w:t>
            </w:r>
          </w:p>
          <w:p w:rsidR="00B12694" w:rsidRPr="005220AC" w:rsidRDefault="00B12694" w:rsidP="001D13C0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0AC">
              <w:rPr>
                <w:rFonts w:ascii="Times New Roman" w:hAnsi="Times New Roman"/>
                <w:sz w:val="20"/>
                <w:szCs w:val="20"/>
              </w:rPr>
              <w:t xml:space="preserve">(123007, Россия, г. Москва, ул. Шеногина, д. 4; тел.: </w:t>
            </w:r>
          </w:p>
          <w:p w:rsidR="00B12694" w:rsidRPr="005220AC" w:rsidRDefault="00B12694" w:rsidP="001D13C0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0AC">
              <w:rPr>
                <w:rFonts w:ascii="Times New Roman" w:hAnsi="Times New Roman"/>
                <w:sz w:val="20"/>
                <w:szCs w:val="20"/>
              </w:rPr>
              <w:t>+7(499)256-10-73)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Ориентировочная стоимость</w:t>
            </w:r>
          </w:p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 50 000 руб., в т.ч. НДС (18%) 7627.12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Отрезок кабеля длиной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5220AC">
                <w:rPr>
                  <w:rFonts w:cs="Times New Roman"/>
                  <w:sz w:val="20"/>
                  <w:szCs w:val="20"/>
                </w:rPr>
                <w:t>1,5 м</w:t>
              </w:r>
            </w:smartTag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12694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Электромагнитная совместимость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Напряженность поля радиопомех, несимметричное напряжение радиопомех, мощность радиопомех в сетевом кабеле</w:t>
            </w:r>
          </w:p>
        </w:tc>
        <w:tc>
          <w:tcPr>
            <w:tcW w:w="241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Ориентировочная стоимость </w:t>
            </w:r>
          </w:p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70 000 руб., в т.ч. НДС (18%) 10677.97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Стандартный генератор помех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12694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054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Строительные и отделочные материалы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Параметры воспламеняемости материала</w:t>
            </w:r>
          </w:p>
        </w:tc>
        <w:tc>
          <w:tcPr>
            <w:tcW w:w="241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Ориентировочная стоимость </w:t>
            </w:r>
          </w:p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50 000 руб., в т.ч. НДС (18%) 7627.12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Образец стандартного отделочного материала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12694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Шум машин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iCs/>
                <w:spacing w:val="2"/>
                <w:sz w:val="20"/>
                <w:szCs w:val="20"/>
              </w:rPr>
              <w:t>Акустическая мощность звуков и шумов генерируемых  машинами и механизмами</w:t>
            </w:r>
          </w:p>
        </w:tc>
        <w:tc>
          <w:tcPr>
            <w:tcW w:w="24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Ориентировочная стоимость </w:t>
            </w:r>
          </w:p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50 000 руб., в т.ч. НДС (18%) 7627.12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94" w:rsidRPr="005220AC" w:rsidRDefault="00B12694" w:rsidP="001D13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Стандартный образец источника звука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12694" w:rsidRPr="005220AC" w:rsidTr="00B12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501"/>
          <w:jc w:val="center"/>
        </w:trPr>
        <w:tc>
          <w:tcPr>
            <w:tcW w:w="158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694" w:rsidRPr="005220AC" w:rsidRDefault="00B12694" w:rsidP="001D13C0">
            <w:pPr>
              <w:rPr>
                <w:rFonts w:cs="Times New Roman"/>
                <w:sz w:val="20"/>
                <w:szCs w:val="20"/>
              </w:rPr>
            </w:pPr>
          </w:p>
          <w:p w:rsidR="00B12694" w:rsidRPr="005220AC" w:rsidRDefault="00B12694" w:rsidP="00B1269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ПРОВАЙДЕРЫ УКРАИНЫ</w:t>
            </w:r>
          </w:p>
        </w:tc>
      </w:tr>
      <w:tr w:rsidR="00C47296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079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jc w:val="center"/>
              <w:rPr>
                <w:rStyle w:val="FontStyle30"/>
                <w:sz w:val="20"/>
                <w:szCs w:val="20"/>
              </w:rPr>
            </w:pPr>
            <w:r w:rsidRPr="005220AC">
              <w:rPr>
                <w:rStyle w:val="FontStyle30"/>
                <w:sz w:val="20"/>
                <w:szCs w:val="20"/>
              </w:rPr>
              <w:t>Барометры-анероиды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Значения атмосферного давления в точках 4,01; 6,86; 10,00,    расширенная неопределенность</w:t>
            </w:r>
          </w:p>
        </w:tc>
        <w:tc>
          <w:tcPr>
            <w:tcW w:w="24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ГП «Укрметртестстандарт» Адрес: г. Киев, </w:t>
            </w:r>
          </w:p>
          <w:p w:rsidR="00C47296" w:rsidRPr="004A1080" w:rsidRDefault="00C47296" w:rsidP="00E460A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</w:rPr>
              <w:t>ул. Метрологическа</w:t>
            </w:r>
            <w:r w:rsidR="004A1080">
              <w:rPr>
                <w:rFonts w:cs="Times New Roman"/>
                <w:sz w:val="20"/>
                <w:szCs w:val="20"/>
              </w:rPr>
              <w:t>я, 4 тел./факс: +38044 526 11 72</w:t>
            </w:r>
            <w:r w:rsidRPr="005220AC">
              <w:rPr>
                <w:rFonts w:cs="Times New Roman"/>
                <w:sz w:val="20"/>
                <w:szCs w:val="20"/>
              </w:rPr>
              <w:t xml:space="preserve">; </w:t>
            </w:r>
          </w:p>
          <w:p w:rsidR="00C47296" w:rsidRPr="004A1080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4A1080">
              <w:rPr>
                <w:rFonts w:cs="Times New Roman"/>
                <w:sz w:val="20"/>
                <w:szCs w:val="20"/>
                <w:lang w:val="en-US"/>
              </w:rPr>
              <w:t>-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="004A1080">
              <w:rPr>
                <w:rFonts w:cs="Times New Roman"/>
                <w:sz w:val="20"/>
                <w:szCs w:val="20"/>
                <w:lang w:val="en-US"/>
              </w:rPr>
              <w:t>: glebov</w:t>
            </w:r>
            <w:r w:rsidRPr="004A1080">
              <w:rPr>
                <w:rFonts w:cs="Times New Roman"/>
                <w:sz w:val="20"/>
                <w:szCs w:val="20"/>
                <w:lang w:val="en-US"/>
              </w:rPr>
              <w:t>@ukrcsm.kiev.u</w:t>
            </w:r>
            <w:bookmarkStart w:id="2" w:name="_GoBack"/>
            <w:bookmarkEnd w:id="2"/>
            <w:r w:rsidRPr="004A1080">
              <w:rPr>
                <w:rFonts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pStyle w:val="Style2"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 xml:space="preserve">17500 </w:t>
            </w:r>
          </w:p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Style w:val="FontStyle30"/>
                <w:sz w:val="20"/>
                <w:szCs w:val="20"/>
              </w:rPr>
              <w:t>рос.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Style w:val="FontStyle30"/>
                <w:sz w:val="20"/>
                <w:szCs w:val="20"/>
              </w:rPr>
            </w:pPr>
            <w:r w:rsidRPr="005220AC">
              <w:rPr>
                <w:rStyle w:val="FontStyle30"/>
                <w:sz w:val="20"/>
                <w:szCs w:val="20"/>
              </w:rPr>
              <w:t xml:space="preserve">Барометр-анероид </w:t>
            </w:r>
            <w:r w:rsidRPr="005220AC">
              <w:rPr>
                <w:rFonts w:cs="Times New Roman"/>
                <w:sz w:val="20"/>
                <w:szCs w:val="20"/>
              </w:rPr>
              <w:t>М67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  В стоимость входит доставка образца участнику. Обратную доставку образца провайдеру осуществляет участник собственными силами.</w:t>
            </w:r>
          </w:p>
        </w:tc>
      </w:tr>
      <w:tr w:rsidR="00C47296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956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pStyle w:val="Style2"/>
              <w:widowControl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>рН-метр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pStyle w:val="Style2"/>
              <w:widowControl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  <w:r w:rsidRPr="005220AC">
              <w:rPr>
                <w:sz w:val="20"/>
                <w:szCs w:val="20"/>
              </w:rPr>
              <w:t>Значения рН в точках 4,01; 6,86; 10,00, расширенная неопределенность</w:t>
            </w:r>
          </w:p>
        </w:tc>
        <w:tc>
          <w:tcPr>
            <w:tcW w:w="241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pStyle w:val="Style2"/>
              <w:widowControl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pStyle w:val="Style2"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 xml:space="preserve">17500 </w:t>
            </w:r>
          </w:p>
          <w:p w:rsidR="00C47296" w:rsidRPr="005220AC" w:rsidRDefault="00C47296" w:rsidP="00E460A2">
            <w:pPr>
              <w:pStyle w:val="Style2"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 xml:space="preserve">рос. руб.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рН-метр</w:t>
            </w:r>
          </w:p>
          <w:p w:rsidR="00C47296" w:rsidRPr="005220AC" w:rsidRDefault="00C47296" w:rsidP="00E460A2">
            <w:pPr>
              <w:snapToGrid w:val="0"/>
              <w:jc w:val="center"/>
              <w:rPr>
                <w:rStyle w:val="FontStyle30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«рН-305»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47296" w:rsidRPr="005220AC" w:rsidTr="00FA0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802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C561A" w:rsidP="00E460A2">
            <w:pPr>
              <w:jc w:val="center"/>
              <w:rPr>
                <w:rStyle w:val="FontStyle30"/>
                <w:sz w:val="20"/>
                <w:szCs w:val="20"/>
              </w:rPr>
            </w:pPr>
            <w:r>
              <w:rPr>
                <w:rStyle w:val="FontStyle30"/>
                <w:sz w:val="20"/>
                <w:szCs w:val="20"/>
              </w:rPr>
              <w:t>Термо</w:t>
            </w:r>
            <w:r w:rsidR="00C47296" w:rsidRPr="005220AC">
              <w:rPr>
                <w:rStyle w:val="FontStyle30"/>
                <w:sz w:val="20"/>
                <w:szCs w:val="20"/>
              </w:rPr>
              <w:t xml:space="preserve">гигрометр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Значения относительной влажности в точках 30 %, 50 %, 75 %, расширенная неопределенность</w:t>
            </w:r>
          </w:p>
        </w:tc>
        <w:tc>
          <w:tcPr>
            <w:tcW w:w="241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pStyle w:val="Style2"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 xml:space="preserve">17500 </w:t>
            </w:r>
          </w:p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20AC">
              <w:rPr>
                <w:rStyle w:val="FontStyle30"/>
                <w:sz w:val="20"/>
                <w:szCs w:val="20"/>
              </w:rPr>
              <w:t xml:space="preserve">рос. руб.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Термогигрометр </w:t>
            </w:r>
            <w:r w:rsidRPr="005220AC">
              <w:rPr>
                <w:rFonts w:cs="Times New Roman"/>
                <w:sz w:val="20"/>
                <w:szCs w:val="20"/>
                <w:lang w:val="en-US"/>
              </w:rPr>
              <w:t>Testo</w:t>
            </w:r>
            <w:r w:rsidRPr="005220AC">
              <w:rPr>
                <w:rFonts w:cs="Times New Roman"/>
                <w:sz w:val="20"/>
                <w:szCs w:val="20"/>
              </w:rPr>
              <w:t>-608,</w:t>
            </w:r>
          </w:p>
          <w:p w:rsidR="00C47296" w:rsidRPr="005220AC" w:rsidRDefault="00C47296" w:rsidP="00E460A2">
            <w:pPr>
              <w:snapToGrid w:val="0"/>
              <w:jc w:val="center"/>
              <w:rPr>
                <w:rStyle w:val="FontStyle30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измерительный канал влажности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47296" w:rsidRPr="005220AC" w:rsidTr="00C31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CC561A">
            <w:pPr>
              <w:jc w:val="center"/>
              <w:rPr>
                <w:rStyle w:val="FontStyle30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Газоанализатор для измерений содержания этанола в воздухе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 xml:space="preserve">Значения массовой доли этанола диапазоне </w:t>
            </w:r>
            <w:r w:rsidRPr="005220AC">
              <w:rPr>
                <w:rStyle w:val="FontStyle30"/>
                <w:sz w:val="20"/>
                <w:szCs w:val="20"/>
              </w:rPr>
              <w:t>от 0 до 0,2 %</w:t>
            </w:r>
            <w:r w:rsidRPr="005220AC">
              <w:rPr>
                <w:rFonts w:cs="Times New Roman"/>
                <w:sz w:val="20"/>
                <w:szCs w:val="20"/>
              </w:rPr>
              <w:t>, расширенная неопределенность</w:t>
            </w:r>
          </w:p>
        </w:tc>
        <w:tc>
          <w:tcPr>
            <w:tcW w:w="241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21000</w:t>
            </w:r>
          </w:p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Style w:val="FontStyle30"/>
                <w:sz w:val="20"/>
                <w:szCs w:val="20"/>
              </w:rPr>
              <w:t>рос. руб.</w:t>
            </w:r>
          </w:p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Style w:val="FontStyle30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Газоанализатор «Алкоквант»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47296" w:rsidRPr="005220AC" w:rsidTr="00C31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76" w:type="dxa"/>
          <w:trHeight w:val="1423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B12694">
            <w:pPr>
              <w:pStyle w:val="Style2"/>
              <w:widowControl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>Термопреобразователь сопротивления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pStyle w:val="Style2"/>
              <w:widowControl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  <w:r w:rsidRPr="005220AC">
              <w:rPr>
                <w:sz w:val="20"/>
                <w:szCs w:val="20"/>
              </w:rPr>
              <w:t xml:space="preserve">Значения сопротивления (температуры) в диапазоне </w:t>
            </w: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>от 100 до 140 Ом (от 0 до 100</w:t>
            </w: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sym w:font="Symbol" w:char="F0B0"/>
            </w: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 xml:space="preserve">С), </w:t>
            </w:r>
            <w:r w:rsidRPr="005220AC">
              <w:rPr>
                <w:sz w:val="20"/>
                <w:szCs w:val="20"/>
              </w:rPr>
              <w:t>расширенная неопределенность</w:t>
            </w: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pStyle w:val="Style2"/>
              <w:widowControl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Fonts w:cs="Times New Roman"/>
                <w:sz w:val="20"/>
                <w:szCs w:val="20"/>
              </w:rPr>
              <w:t>14000</w:t>
            </w:r>
          </w:p>
          <w:p w:rsidR="00C47296" w:rsidRPr="005220AC" w:rsidRDefault="00C47296" w:rsidP="00E460A2">
            <w:pPr>
              <w:pStyle w:val="Style2"/>
              <w:widowControl/>
              <w:jc w:val="center"/>
              <w:rPr>
                <w:rStyle w:val="FontStyle30"/>
                <w:rFonts w:eastAsia="Lucida Sans Unicode"/>
                <w:sz w:val="20"/>
                <w:szCs w:val="20"/>
              </w:rPr>
            </w:pPr>
            <w:r w:rsidRPr="005220AC">
              <w:rPr>
                <w:rStyle w:val="FontStyle30"/>
                <w:rFonts w:eastAsia="Lucida Sans Unicode"/>
                <w:sz w:val="20"/>
                <w:szCs w:val="20"/>
              </w:rPr>
              <w:t>рос.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220AC">
              <w:rPr>
                <w:rStyle w:val="FontStyle30"/>
                <w:sz w:val="20"/>
                <w:szCs w:val="20"/>
              </w:rPr>
              <w:t>Термопреобра-зователь сопротивления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47296" w:rsidRPr="005220AC" w:rsidRDefault="00C47296" w:rsidP="00E460A2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A207FC" w:rsidRPr="005220AC" w:rsidRDefault="00A207FC">
      <w:pPr>
        <w:rPr>
          <w:rFonts w:cs="Times New Roman"/>
          <w:sz w:val="20"/>
          <w:szCs w:val="20"/>
        </w:rPr>
      </w:pPr>
    </w:p>
    <w:p w:rsidR="00476473" w:rsidRPr="005220AC" w:rsidRDefault="00476473">
      <w:pPr>
        <w:rPr>
          <w:rFonts w:cs="Times New Roman"/>
          <w:sz w:val="20"/>
          <w:szCs w:val="20"/>
        </w:rPr>
      </w:pPr>
    </w:p>
    <w:sectPr w:rsidR="00476473" w:rsidRPr="005220AC" w:rsidSect="00D709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ABC" w:rsidRDefault="00657ABC" w:rsidP="005C0F90">
      <w:r>
        <w:separator/>
      </w:r>
    </w:p>
  </w:endnote>
  <w:endnote w:type="continuationSeparator" w:id="0">
    <w:p w:rsidR="00657ABC" w:rsidRDefault="00657ABC" w:rsidP="005C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ABC" w:rsidRDefault="00657ABC" w:rsidP="005C0F90">
      <w:r>
        <w:separator/>
      </w:r>
    </w:p>
  </w:footnote>
  <w:footnote w:type="continuationSeparator" w:id="0">
    <w:p w:rsidR="00657ABC" w:rsidRDefault="00657ABC" w:rsidP="005C0F90">
      <w:r>
        <w:continuationSeparator/>
      </w:r>
    </w:p>
  </w:footnote>
  <w:footnote w:id="1">
    <w:p w:rsidR="003A4F43" w:rsidRPr="00BF124E" w:rsidRDefault="003A4F43">
      <w:pPr>
        <w:pStyle w:val="af5"/>
        <w:rPr>
          <w:rFonts w:ascii="Times New Roman" w:hAnsi="Times New Roman"/>
          <w:sz w:val="24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/>
          <w:sz w:val="24"/>
        </w:rPr>
        <w:t>По указанным раундам МСИ представлена предварительная цена</w:t>
      </w:r>
    </w:p>
  </w:footnote>
  <w:footnote w:id="2">
    <w:p w:rsidR="003A4F43" w:rsidRDefault="003A4F43">
      <w:pPr>
        <w:pStyle w:val="af5"/>
      </w:pPr>
      <w:r>
        <w:rPr>
          <w:rStyle w:val="af7"/>
        </w:rPr>
        <w:footnoteRef/>
      </w:r>
      <w:r>
        <w:rPr>
          <w:vertAlign w:val="superscript"/>
        </w:rPr>
        <w:t>,3,4,5,6</w:t>
      </w:r>
      <w:r>
        <w:t xml:space="preserve"> </w:t>
      </w:r>
      <w:r>
        <w:rPr>
          <w:rFonts w:ascii="Times New Roman" w:hAnsi="Times New Roman"/>
          <w:sz w:val="24"/>
        </w:rPr>
        <w:t>По указанным раундам МСИ представлена предварительная цена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113"/>
    <w:multiLevelType w:val="hybridMultilevel"/>
    <w:tmpl w:val="B10EF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868CB"/>
    <w:multiLevelType w:val="hybridMultilevel"/>
    <w:tmpl w:val="2966A6B6"/>
    <w:lvl w:ilvl="0" w:tplc="7E0ADBC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F3E33"/>
    <w:multiLevelType w:val="hybridMultilevel"/>
    <w:tmpl w:val="7038B600"/>
    <w:lvl w:ilvl="0" w:tplc="179E4E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52ED5"/>
    <w:multiLevelType w:val="hybridMultilevel"/>
    <w:tmpl w:val="D3AC1806"/>
    <w:lvl w:ilvl="0" w:tplc="25629184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9B279A"/>
    <w:multiLevelType w:val="hybridMultilevel"/>
    <w:tmpl w:val="09CC113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5">
    <w:nsid w:val="77F24099"/>
    <w:multiLevelType w:val="hybridMultilevel"/>
    <w:tmpl w:val="F27AC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00C3E"/>
    <w:multiLevelType w:val="hybridMultilevel"/>
    <w:tmpl w:val="D16214C8"/>
    <w:lvl w:ilvl="0" w:tplc="DAB28F5C">
      <w:start w:val="1"/>
      <w:numFmt w:val="bullet"/>
      <w:lvlText w:val=""/>
      <w:lvlJc w:val="left"/>
      <w:pPr>
        <w:tabs>
          <w:tab w:val="num" w:pos="1134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8A"/>
    <w:rsid w:val="00002CB3"/>
    <w:rsid w:val="0000432B"/>
    <w:rsid w:val="00025C23"/>
    <w:rsid w:val="00036F61"/>
    <w:rsid w:val="00057536"/>
    <w:rsid w:val="00076B2F"/>
    <w:rsid w:val="0009511D"/>
    <w:rsid w:val="000B1858"/>
    <w:rsid w:val="000B69D5"/>
    <w:rsid w:val="0011090F"/>
    <w:rsid w:val="001D13C0"/>
    <w:rsid w:val="0020531F"/>
    <w:rsid w:val="00232BB1"/>
    <w:rsid w:val="00260621"/>
    <w:rsid w:val="00276287"/>
    <w:rsid w:val="002A5BB0"/>
    <w:rsid w:val="002F081B"/>
    <w:rsid w:val="00303192"/>
    <w:rsid w:val="00321216"/>
    <w:rsid w:val="003351D5"/>
    <w:rsid w:val="003357E3"/>
    <w:rsid w:val="00340580"/>
    <w:rsid w:val="00376D59"/>
    <w:rsid w:val="00394C0E"/>
    <w:rsid w:val="003A4F43"/>
    <w:rsid w:val="004235E3"/>
    <w:rsid w:val="0042789E"/>
    <w:rsid w:val="00455525"/>
    <w:rsid w:val="00476473"/>
    <w:rsid w:val="004825BC"/>
    <w:rsid w:val="004922E8"/>
    <w:rsid w:val="004A059F"/>
    <w:rsid w:val="004A1080"/>
    <w:rsid w:val="004A469E"/>
    <w:rsid w:val="004B6F4A"/>
    <w:rsid w:val="004C6EDC"/>
    <w:rsid w:val="004D21D1"/>
    <w:rsid w:val="004D6B29"/>
    <w:rsid w:val="00505246"/>
    <w:rsid w:val="0051178C"/>
    <w:rsid w:val="00521615"/>
    <w:rsid w:val="005220AC"/>
    <w:rsid w:val="00540355"/>
    <w:rsid w:val="00543219"/>
    <w:rsid w:val="005A7811"/>
    <w:rsid w:val="005C0F90"/>
    <w:rsid w:val="005F40DF"/>
    <w:rsid w:val="0061350B"/>
    <w:rsid w:val="0061372A"/>
    <w:rsid w:val="00657ABC"/>
    <w:rsid w:val="00662828"/>
    <w:rsid w:val="00675CF0"/>
    <w:rsid w:val="00680C4B"/>
    <w:rsid w:val="006C6389"/>
    <w:rsid w:val="006E160A"/>
    <w:rsid w:val="00724205"/>
    <w:rsid w:val="007433C3"/>
    <w:rsid w:val="007858CA"/>
    <w:rsid w:val="007952A1"/>
    <w:rsid w:val="0079716A"/>
    <w:rsid w:val="007D3FA3"/>
    <w:rsid w:val="007D7165"/>
    <w:rsid w:val="008229DE"/>
    <w:rsid w:val="008360C7"/>
    <w:rsid w:val="008A4658"/>
    <w:rsid w:val="008C1452"/>
    <w:rsid w:val="008C6102"/>
    <w:rsid w:val="008E7870"/>
    <w:rsid w:val="008F3439"/>
    <w:rsid w:val="009375AA"/>
    <w:rsid w:val="00943C66"/>
    <w:rsid w:val="009C2B96"/>
    <w:rsid w:val="00A207FC"/>
    <w:rsid w:val="00A44434"/>
    <w:rsid w:val="00A51BAA"/>
    <w:rsid w:val="00A94DC7"/>
    <w:rsid w:val="00AA2550"/>
    <w:rsid w:val="00AC2CBC"/>
    <w:rsid w:val="00AD1C5A"/>
    <w:rsid w:val="00B12694"/>
    <w:rsid w:val="00B551A2"/>
    <w:rsid w:val="00B5601F"/>
    <w:rsid w:val="00B61D22"/>
    <w:rsid w:val="00BC2740"/>
    <w:rsid w:val="00BF21A3"/>
    <w:rsid w:val="00C3076B"/>
    <w:rsid w:val="00C45FB2"/>
    <w:rsid w:val="00C47296"/>
    <w:rsid w:val="00C70C71"/>
    <w:rsid w:val="00CC561A"/>
    <w:rsid w:val="00CD61DF"/>
    <w:rsid w:val="00D430D8"/>
    <w:rsid w:val="00D50A9B"/>
    <w:rsid w:val="00D7098A"/>
    <w:rsid w:val="00D70D22"/>
    <w:rsid w:val="00DF5601"/>
    <w:rsid w:val="00DF7B9E"/>
    <w:rsid w:val="00E410C9"/>
    <w:rsid w:val="00E460A2"/>
    <w:rsid w:val="00E5443D"/>
    <w:rsid w:val="00E62B77"/>
    <w:rsid w:val="00E74BC2"/>
    <w:rsid w:val="00F36398"/>
    <w:rsid w:val="00FA0825"/>
    <w:rsid w:val="00FA23AE"/>
    <w:rsid w:val="00FC3193"/>
    <w:rsid w:val="00FD13CD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8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20531F"/>
    <w:pPr>
      <w:keepNext/>
      <w:widowControl/>
      <w:suppressAutoHyphens w:val="0"/>
      <w:ind w:left="-180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20531F"/>
    <w:pPr>
      <w:keepNext/>
      <w:widowControl/>
      <w:suppressAutoHyphens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20531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D709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7098A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5">
    <w:name w:val="Hyperlink"/>
    <w:uiPriority w:val="99"/>
    <w:unhideWhenUsed/>
    <w:rsid w:val="00303192"/>
    <w:rPr>
      <w:color w:val="0000FF"/>
      <w:u w:val="single"/>
    </w:rPr>
  </w:style>
  <w:style w:type="paragraph" w:styleId="31">
    <w:name w:val="Body Text 3"/>
    <w:basedOn w:val="a"/>
    <w:link w:val="32"/>
    <w:unhideWhenUsed/>
    <w:rsid w:val="0020531F"/>
    <w:pPr>
      <w:spacing w:after="120"/>
    </w:pPr>
    <w:rPr>
      <w:sz w:val="16"/>
      <w:szCs w:val="14"/>
    </w:rPr>
  </w:style>
  <w:style w:type="character" w:customStyle="1" w:styleId="32">
    <w:name w:val="Основной текст 3 Знак"/>
    <w:basedOn w:val="a0"/>
    <w:link w:val="31"/>
    <w:rsid w:val="0020531F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customStyle="1" w:styleId="ConsPlusNonformat">
    <w:name w:val="ConsPlusNonformat"/>
    <w:rsid w:val="00205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0531F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0531F"/>
    <w:pPr>
      <w:widowControl/>
      <w:suppressAutoHyphens w:val="0"/>
    </w:pPr>
    <w:rPr>
      <w:rFonts w:ascii="Tahoma" w:eastAsia="Calibri" w:hAnsi="Tahoma" w:cs="Times New Roman"/>
      <w:kern w:val="0"/>
      <w:sz w:val="16"/>
      <w:szCs w:val="16"/>
      <w:lang w:bidi="ar-SA"/>
    </w:rPr>
  </w:style>
  <w:style w:type="paragraph" w:customStyle="1" w:styleId="310">
    <w:name w:val="Основной текст 31"/>
    <w:basedOn w:val="a"/>
    <w:rsid w:val="0020531F"/>
    <w:pPr>
      <w:widowControl/>
      <w:jc w:val="center"/>
    </w:pPr>
    <w:rPr>
      <w:rFonts w:eastAsia="Times New Roman" w:cs="Times New Roman"/>
      <w:kern w:val="0"/>
      <w:sz w:val="28"/>
      <w:lang w:eastAsia="ar-SA" w:bidi="ar-SA"/>
    </w:rPr>
  </w:style>
  <w:style w:type="paragraph" w:customStyle="1" w:styleId="a8">
    <w:name w:val="з"/>
    <w:basedOn w:val="a"/>
    <w:next w:val="a"/>
    <w:rsid w:val="0020531F"/>
    <w:pPr>
      <w:keepNext/>
      <w:suppressAutoHyphens w:val="0"/>
      <w:spacing w:before="200"/>
      <w:jc w:val="center"/>
    </w:pPr>
    <w:rPr>
      <w:rFonts w:ascii="Arial" w:eastAsia="Times New Roman" w:hAnsi="Arial" w:cs="Times New Roman"/>
      <w:b/>
      <w:snapToGrid w:val="0"/>
      <w:kern w:val="0"/>
      <w:sz w:val="20"/>
      <w:szCs w:val="20"/>
      <w:lang w:eastAsia="ru-RU" w:bidi="ar-SA"/>
    </w:rPr>
  </w:style>
  <w:style w:type="paragraph" w:customStyle="1" w:styleId="11">
    <w:name w:val="Обычный1"/>
    <w:rsid w:val="002053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header"/>
    <w:basedOn w:val="a"/>
    <w:link w:val="aa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20531F"/>
    <w:rPr>
      <w:rFonts w:ascii="Calibri" w:eastAsia="Calibri" w:hAnsi="Calibri" w:cs="Times New Roman"/>
    </w:rPr>
  </w:style>
  <w:style w:type="paragraph" w:styleId="ab">
    <w:name w:val="footer"/>
    <w:basedOn w:val="a"/>
    <w:link w:val="ac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rsid w:val="0020531F"/>
    <w:rPr>
      <w:rFonts w:ascii="Calibri" w:eastAsia="Calibri" w:hAnsi="Calibri" w:cs="Times New Roman"/>
    </w:rPr>
  </w:style>
  <w:style w:type="character" w:styleId="ad">
    <w:name w:val="annotation reference"/>
    <w:rsid w:val="0020531F"/>
    <w:rPr>
      <w:sz w:val="16"/>
      <w:szCs w:val="16"/>
    </w:rPr>
  </w:style>
  <w:style w:type="paragraph" w:styleId="ae">
    <w:name w:val="annotation text"/>
    <w:basedOn w:val="a"/>
    <w:link w:val="af"/>
    <w:rsid w:val="0020531F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">
    <w:name w:val="Текст примечания Знак"/>
    <w:basedOn w:val="a0"/>
    <w:link w:val="ae"/>
    <w:rsid w:val="0020531F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0531F"/>
    <w:rPr>
      <w:b/>
      <w:bCs/>
    </w:rPr>
  </w:style>
  <w:style w:type="character" w:customStyle="1" w:styleId="af1">
    <w:name w:val="Тема примечания Знак"/>
    <w:basedOn w:val="af"/>
    <w:link w:val="af0"/>
    <w:rsid w:val="0020531F"/>
    <w:rPr>
      <w:rFonts w:ascii="Calibri" w:eastAsia="Calibri" w:hAnsi="Calibri" w:cs="Times New Roman"/>
      <w:b/>
      <w:bCs/>
      <w:sz w:val="20"/>
      <w:szCs w:val="20"/>
    </w:rPr>
  </w:style>
  <w:style w:type="table" w:styleId="af2">
    <w:name w:val="Table Grid"/>
    <w:basedOn w:val="a1"/>
    <w:uiPriority w:val="59"/>
    <w:unhideWhenUsed/>
    <w:rsid w:val="004B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rsid w:val="00A20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4D21D1"/>
    <w:rPr>
      <w:color w:val="808080"/>
      <w:shd w:val="clear" w:color="auto" w:fill="E6E6E6"/>
    </w:rPr>
  </w:style>
  <w:style w:type="paragraph" w:styleId="af3">
    <w:name w:val="Body Text Indent"/>
    <w:basedOn w:val="a"/>
    <w:link w:val="af4"/>
    <w:uiPriority w:val="99"/>
    <w:semiHidden/>
    <w:unhideWhenUsed/>
    <w:rsid w:val="005C0F90"/>
    <w:pPr>
      <w:spacing w:after="120"/>
      <w:ind w:left="283"/>
    </w:pPr>
    <w:rPr>
      <w:szCs w:val="21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C0F9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5C0F90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C0F90"/>
    <w:rPr>
      <w:rFonts w:ascii="Verdana" w:eastAsia="Times New Roman" w:hAnsi="Verdana" w:cs="Times New Roman"/>
      <w:sz w:val="20"/>
      <w:szCs w:val="20"/>
      <w:lang w:eastAsia="ru-RU"/>
    </w:rPr>
  </w:style>
  <w:style w:type="character" w:styleId="af7">
    <w:name w:val="footnote reference"/>
    <w:aliases w:val="СТБ_Сноска_Знак,СНС_З"/>
    <w:basedOn w:val="a0"/>
    <w:uiPriority w:val="99"/>
    <w:semiHidden/>
    <w:rsid w:val="005C0F90"/>
    <w:rPr>
      <w:rFonts w:cs="Times New Roman"/>
      <w:vertAlign w:val="superscript"/>
    </w:rPr>
  </w:style>
  <w:style w:type="paragraph" w:customStyle="1" w:styleId="ConsPlusNormal">
    <w:name w:val="ConsPlusNormal"/>
    <w:rsid w:val="004A46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524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FontStyle30">
    <w:name w:val="Font Style30"/>
    <w:basedOn w:val="a0"/>
    <w:uiPriority w:val="99"/>
    <w:rsid w:val="00394C0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394C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FD6D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8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20531F"/>
    <w:pPr>
      <w:keepNext/>
      <w:widowControl/>
      <w:suppressAutoHyphens w:val="0"/>
      <w:ind w:left="-180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20531F"/>
    <w:pPr>
      <w:keepNext/>
      <w:widowControl/>
      <w:suppressAutoHyphens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20531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D709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7098A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5">
    <w:name w:val="Hyperlink"/>
    <w:uiPriority w:val="99"/>
    <w:unhideWhenUsed/>
    <w:rsid w:val="00303192"/>
    <w:rPr>
      <w:color w:val="0000FF"/>
      <w:u w:val="single"/>
    </w:rPr>
  </w:style>
  <w:style w:type="paragraph" w:styleId="31">
    <w:name w:val="Body Text 3"/>
    <w:basedOn w:val="a"/>
    <w:link w:val="32"/>
    <w:unhideWhenUsed/>
    <w:rsid w:val="0020531F"/>
    <w:pPr>
      <w:spacing w:after="120"/>
    </w:pPr>
    <w:rPr>
      <w:sz w:val="16"/>
      <w:szCs w:val="14"/>
    </w:rPr>
  </w:style>
  <w:style w:type="character" w:customStyle="1" w:styleId="32">
    <w:name w:val="Основной текст 3 Знак"/>
    <w:basedOn w:val="a0"/>
    <w:link w:val="31"/>
    <w:rsid w:val="0020531F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customStyle="1" w:styleId="ConsPlusNonformat">
    <w:name w:val="ConsPlusNonformat"/>
    <w:rsid w:val="00205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0531F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0531F"/>
    <w:pPr>
      <w:widowControl/>
      <w:suppressAutoHyphens w:val="0"/>
    </w:pPr>
    <w:rPr>
      <w:rFonts w:ascii="Tahoma" w:eastAsia="Calibri" w:hAnsi="Tahoma" w:cs="Times New Roman"/>
      <w:kern w:val="0"/>
      <w:sz w:val="16"/>
      <w:szCs w:val="16"/>
      <w:lang w:bidi="ar-SA"/>
    </w:rPr>
  </w:style>
  <w:style w:type="paragraph" w:customStyle="1" w:styleId="310">
    <w:name w:val="Основной текст 31"/>
    <w:basedOn w:val="a"/>
    <w:rsid w:val="0020531F"/>
    <w:pPr>
      <w:widowControl/>
      <w:jc w:val="center"/>
    </w:pPr>
    <w:rPr>
      <w:rFonts w:eastAsia="Times New Roman" w:cs="Times New Roman"/>
      <w:kern w:val="0"/>
      <w:sz w:val="28"/>
      <w:lang w:eastAsia="ar-SA" w:bidi="ar-SA"/>
    </w:rPr>
  </w:style>
  <w:style w:type="paragraph" w:customStyle="1" w:styleId="a8">
    <w:name w:val="з"/>
    <w:basedOn w:val="a"/>
    <w:next w:val="a"/>
    <w:rsid w:val="0020531F"/>
    <w:pPr>
      <w:keepNext/>
      <w:suppressAutoHyphens w:val="0"/>
      <w:spacing w:before="200"/>
      <w:jc w:val="center"/>
    </w:pPr>
    <w:rPr>
      <w:rFonts w:ascii="Arial" w:eastAsia="Times New Roman" w:hAnsi="Arial" w:cs="Times New Roman"/>
      <w:b/>
      <w:snapToGrid w:val="0"/>
      <w:kern w:val="0"/>
      <w:sz w:val="20"/>
      <w:szCs w:val="20"/>
      <w:lang w:eastAsia="ru-RU" w:bidi="ar-SA"/>
    </w:rPr>
  </w:style>
  <w:style w:type="paragraph" w:customStyle="1" w:styleId="11">
    <w:name w:val="Обычный1"/>
    <w:rsid w:val="002053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header"/>
    <w:basedOn w:val="a"/>
    <w:link w:val="aa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20531F"/>
    <w:rPr>
      <w:rFonts w:ascii="Calibri" w:eastAsia="Calibri" w:hAnsi="Calibri" w:cs="Times New Roman"/>
    </w:rPr>
  </w:style>
  <w:style w:type="paragraph" w:styleId="ab">
    <w:name w:val="footer"/>
    <w:basedOn w:val="a"/>
    <w:link w:val="ac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rsid w:val="0020531F"/>
    <w:rPr>
      <w:rFonts w:ascii="Calibri" w:eastAsia="Calibri" w:hAnsi="Calibri" w:cs="Times New Roman"/>
    </w:rPr>
  </w:style>
  <w:style w:type="character" w:styleId="ad">
    <w:name w:val="annotation reference"/>
    <w:rsid w:val="0020531F"/>
    <w:rPr>
      <w:sz w:val="16"/>
      <w:szCs w:val="16"/>
    </w:rPr>
  </w:style>
  <w:style w:type="paragraph" w:styleId="ae">
    <w:name w:val="annotation text"/>
    <w:basedOn w:val="a"/>
    <w:link w:val="af"/>
    <w:rsid w:val="0020531F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">
    <w:name w:val="Текст примечания Знак"/>
    <w:basedOn w:val="a0"/>
    <w:link w:val="ae"/>
    <w:rsid w:val="0020531F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0531F"/>
    <w:rPr>
      <w:b/>
      <w:bCs/>
    </w:rPr>
  </w:style>
  <w:style w:type="character" w:customStyle="1" w:styleId="af1">
    <w:name w:val="Тема примечания Знак"/>
    <w:basedOn w:val="af"/>
    <w:link w:val="af0"/>
    <w:rsid w:val="0020531F"/>
    <w:rPr>
      <w:rFonts w:ascii="Calibri" w:eastAsia="Calibri" w:hAnsi="Calibri" w:cs="Times New Roman"/>
      <w:b/>
      <w:bCs/>
      <w:sz w:val="20"/>
      <w:szCs w:val="20"/>
    </w:rPr>
  </w:style>
  <w:style w:type="table" w:styleId="af2">
    <w:name w:val="Table Grid"/>
    <w:basedOn w:val="a1"/>
    <w:uiPriority w:val="59"/>
    <w:unhideWhenUsed/>
    <w:rsid w:val="004B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rsid w:val="00A20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4D21D1"/>
    <w:rPr>
      <w:color w:val="808080"/>
      <w:shd w:val="clear" w:color="auto" w:fill="E6E6E6"/>
    </w:rPr>
  </w:style>
  <w:style w:type="paragraph" w:styleId="af3">
    <w:name w:val="Body Text Indent"/>
    <w:basedOn w:val="a"/>
    <w:link w:val="af4"/>
    <w:uiPriority w:val="99"/>
    <w:semiHidden/>
    <w:unhideWhenUsed/>
    <w:rsid w:val="005C0F90"/>
    <w:pPr>
      <w:spacing w:after="120"/>
      <w:ind w:left="283"/>
    </w:pPr>
    <w:rPr>
      <w:szCs w:val="21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C0F9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5C0F90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C0F90"/>
    <w:rPr>
      <w:rFonts w:ascii="Verdana" w:eastAsia="Times New Roman" w:hAnsi="Verdana" w:cs="Times New Roman"/>
      <w:sz w:val="20"/>
      <w:szCs w:val="20"/>
      <w:lang w:eastAsia="ru-RU"/>
    </w:rPr>
  </w:style>
  <w:style w:type="character" w:styleId="af7">
    <w:name w:val="footnote reference"/>
    <w:aliases w:val="СТБ_Сноска_Знак,СНС_З"/>
    <w:basedOn w:val="a0"/>
    <w:uiPriority w:val="99"/>
    <w:semiHidden/>
    <w:rsid w:val="005C0F90"/>
    <w:rPr>
      <w:rFonts w:cs="Times New Roman"/>
      <w:vertAlign w:val="superscript"/>
    </w:rPr>
  </w:style>
  <w:style w:type="paragraph" w:customStyle="1" w:styleId="ConsPlusNormal">
    <w:name w:val="ConsPlusNormal"/>
    <w:rsid w:val="004A46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524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FontStyle30">
    <w:name w:val="Font Style30"/>
    <w:basedOn w:val="a0"/>
    <w:uiPriority w:val="99"/>
    <w:rsid w:val="00394C0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394C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FD6D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elov85@inbox.ru" TargetMode="External"/><Relationship Id="rId18" Type="http://schemas.openxmlformats.org/officeDocument/2006/relationships/hyperlink" Target="mailto:labs@fsvok.ru" TargetMode="External"/><Relationship Id="rId26" Type="http://schemas.openxmlformats.org/officeDocument/2006/relationships/hyperlink" Target="mailto:labs@fsvok.ru" TargetMode="External"/><Relationship Id="rId39" Type="http://schemas.openxmlformats.org/officeDocument/2006/relationships/hyperlink" Target="mailto:labs@fsvok.ru" TargetMode="External"/><Relationship Id="rId21" Type="http://schemas.openxmlformats.org/officeDocument/2006/relationships/hyperlink" Target="mailto:labs@fsvok.ru" TargetMode="External"/><Relationship Id="rId34" Type="http://schemas.openxmlformats.org/officeDocument/2006/relationships/hyperlink" Target="mailto:labs@fsvok.ru" TargetMode="External"/><Relationship Id="rId42" Type="http://schemas.openxmlformats.org/officeDocument/2006/relationships/hyperlink" Target="mailto:labs@fsvok.ru" TargetMode="External"/><Relationship Id="rId47" Type="http://schemas.openxmlformats.org/officeDocument/2006/relationships/hyperlink" Target="mailto:labs@fsvok.ru" TargetMode="External"/><Relationship Id="rId50" Type="http://schemas.openxmlformats.org/officeDocument/2006/relationships/hyperlink" Target="mailto:msi@uniim.ru" TargetMode="External"/><Relationship Id="rId55" Type="http://schemas.openxmlformats.org/officeDocument/2006/relationships/hyperlink" Target="mailto:tomsk@tcsms.tomsk.ru" TargetMode="External"/><Relationship Id="rId63" Type="http://schemas.openxmlformats.org/officeDocument/2006/relationships/hyperlink" Target="mailto:vneshlab-cnmvl@mail.ru" TargetMode="External"/><Relationship Id="rId68" Type="http://schemas.openxmlformats.org/officeDocument/2006/relationships/hyperlink" Target="mailto:cnmvl@cnmvl.ru" TargetMode="External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mailto:vneshlab-cnmvl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sb_rost@mail.ru" TargetMode="External"/><Relationship Id="rId29" Type="http://schemas.openxmlformats.org/officeDocument/2006/relationships/hyperlink" Target="mailto:labs@fsvok.ru" TargetMode="External"/><Relationship Id="rId11" Type="http://schemas.openxmlformats.org/officeDocument/2006/relationships/hyperlink" Target="mailto:provider@belgim.by" TargetMode="External"/><Relationship Id="rId24" Type="http://schemas.openxmlformats.org/officeDocument/2006/relationships/hyperlink" Target="mailto:labs@fsvok.ru" TargetMode="External"/><Relationship Id="rId32" Type="http://schemas.openxmlformats.org/officeDocument/2006/relationships/hyperlink" Target="mailto:labs@fsvok.ru" TargetMode="External"/><Relationship Id="rId37" Type="http://schemas.openxmlformats.org/officeDocument/2006/relationships/hyperlink" Target="mailto:labs@fsvok.ru" TargetMode="External"/><Relationship Id="rId40" Type="http://schemas.openxmlformats.org/officeDocument/2006/relationships/hyperlink" Target="mailto:labs@fsvok.ru" TargetMode="External"/><Relationship Id="rId45" Type="http://schemas.openxmlformats.org/officeDocument/2006/relationships/hyperlink" Target="mailto:labs@fsvok.ru" TargetMode="External"/><Relationship Id="rId53" Type="http://schemas.openxmlformats.org/officeDocument/2006/relationships/hyperlink" Target="mailto:quality@rossalab.ru" TargetMode="External"/><Relationship Id="rId58" Type="http://schemas.openxmlformats.org/officeDocument/2006/relationships/hyperlink" Target="mailto:s11@test-tatarstan.org" TargetMode="External"/><Relationship Id="rId66" Type="http://schemas.openxmlformats.org/officeDocument/2006/relationships/hyperlink" Target="mailto:cnmvl@cnmvl.ru" TargetMode="External"/><Relationship Id="rId74" Type="http://schemas.openxmlformats.org/officeDocument/2006/relationships/hyperlink" Target="mailto:cnmvl@cnmvl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bsb_rost@mail.ru" TargetMode="External"/><Relationship Id="rId23" Type="http://schemas.openxmlformats.org/officeDocument/2006/relationships/hyperlink" Target="mailto:labs@fsvok.ru" TargetMode="External"/><Relationship Id="rId28" Type="http://schemas.openxmlformats.org/officeDocument/2006/relationships/hyperlink" Target="mailto:labs@fsvok.ru" TargetMode="External"/><Relationship Id="rId36" Type="http://schemas.openxmlformats.org/officeDocument/2006/relationships/hyperlink" Target="mailto:labs@fsvok.ru" TargetMode="External"/><Relationship Id="rId49" Type="http://schemas.openxmlformats.org/officeDocument/2006/relationships/hyperlink" Target="mailto:labs@fsvok.ru" TargetMode="External"/><Relationship Id="rId57" Type="http://schemas.openxmlformats.org/officeDocument/2006/relationships/hyperlink" Target="mailto:iso@icrm-ekb.ru" TargetMode="External"/><Relationship Id="rId61" Type="http://schemas.openxmlformats.org/officeDocument/2006/relationships/hyperlink" Target="mailto:vneshlab-cnmvl@mail.ru" TargetMode="External"/><Relationship Id="rId10" Type="http://schemas.openxmlformats.org/officeDocument/2006/relationships/hyperlink" Target="mailto:provider@belgim.by" TargetMode="External"/><Relationship Id="rId19" Type="http://schemas.openxmlformats.org/officeDocument/2006/relationships/hyperlink" Target="mailto:labs@fsvok.ru" TargetMode="External"/><Relationship Id="rId31" Type="http://schemas.openxmlformats.org/officeDocument/2006/relationships/hyperlink" Target="mailto:labs@fsvok.ru" TargetMode="External"/><Relationship Id="rId44" Type="http://schemas.openxmlformats.org/officeDocument/2006/relationships/hyperlink" Target="mailto:labs@fsvok.ru" TargetMode="External"/><Relationship Id="rId52" Type="http://schemas.openxmlformats.org/officeDocument/2006/relationships/hyperlink" Target="https://e.mail.ru/compose?To=sobinaav@uniim.ru" TargetMode="External"/><Relationship Id="rId60" Type="http://schemas.openxmlformats.org/officeDocument/2006/relationships/hyperlink" Target="mailto:cnmvl@cnmvl.ru" TargetMode="External"/><Relationship Id="rId65" Type="http://schemas.openxmlformats.org/officeDocument/2006/relationships/hyperlink" Target="mailto:vneshlab-cnmvl@mail.ru" TargetMode="External"/><Relationship Id="rId73" Type="http://schemas.openxmlformats.org/officeDocument/2006/relationships/hyperlink" Target="mailto:vneshlab-cnmvl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vider@belgim.by" TargetMode="External"/><Relationship Id="rId14" Type="http://schemas.openxmlformats.org/officeDocument/2006/relationships/hyperlink" Target="mailto:bsb_rost@mail.ru" TargetMode="External"/><Relationship Id="rId22" Type="http://schemas.openxmlformats.org/officeDocument/2006/relationships/hyperlink" Target="mailto:labs@fsvok.ru" TargetMode="External"/><Relationship Id="rId27" Type="http://schemas.openxmlformats.org/officeDocument/2006/relationships/hyperlink" Target="mailto:labs@fsvok.ru" TargetMode="External"/><Relationship Id="rId30" Type="http://schemas.openxmlformats.org/officeDocument/2006/relationships/hyperlink" Target="mailto:labs@fsvok.ru" TargetMode="External"/><Relationship Id="rId35" Type="http://schemas.openxmlformats.org/officeDocument/2006/relationships/hyperlink" Target="mailto:labs@fsvok.ru" TargetMode="External"/><Relationship Id="rId43" Type="http://schemas.openxmlformats.org/officeDocument/2006/relationships/hyperlink" Target="mailto:labs@fsvok.ru" TargetMode="External"/><Relationship Id="rId48" Type="http://schemas.openxmlformats.org/officeDocument/2006/relationships/hyperlink" Target="mailto:labs@fsvok.ru" TargetMode="External"/><Relationship Id="rId56" Type="http://schemas.openxmlformats.org/officeDocument/2006/relationships/hyperlink" Target="http://tomskcsm.ru" TargetMode="External"/><Relationship Id="rId64" Type="http://schemas.openxmlformats.org/officeDocument/2006/relationships/hyperlink" Target="mailto:cnmvl@cnmvl.ru" TargetMode="External"/><Relationship Id="rId69" Type="http://schemas.openxmlformats.org/officeDocument/2006/relationships/hyperlink" Target="mailto:vneshlab-cnmvl@mail.ru" TargetMode="External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msi@uniim.ru" TargetMode="External"/><Relationship Id="rId72" Type="http://schemas.openxmlformats.org/officeDocument/2006/relationships/hyperlink" Target="mailto:cnmvl@cnmvl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provider@belgim.by" TargetMode="External"/><Relationship Id="rId17" Type="http://schemas.openxmlformats.org/officeDocument/2006/relationships/hyperlink" Target="mailto:labs@fsvok.ru" TargetMode="External"/><Relationship Id="rId25" Type="http://schemas.openxmlformats.org/officeDocument/2006/relationships/hyperlink" Target="mailto:labs@fsvok.ru" TargetMode="External"/><Relationship Id="rId33" Type="http://schemas.openxmlformats.org/officeDocument/2006/relationships/hyperlink" Target="mailto:labs@fsvok.ru" TargetMode="External"/><Relationship Id="rId38" Type="http://schemas.openxmlformats.org/officeDocument/2006/relationships/hyperlink" Target="mailto:labs@fsvok.ru" TargetMode="External"/><Relationship Id="rId46" Type="http://schemas.openxmlformats.org/officeDocument/2006/relationships/hyperlink" Target="mailto:labs@fsvok.ru" TargetMode="External"/><Relationship Id="rId59" Type="http://schemas.openxmlformats.org/officeDocument/2006/relationships/hyperlink" Target="mailto:s11@test-tatarstan.org" TargetMode="External"/><Relationship Id="rId67" Type="http://schemas.openxmlformats.org/officeDocument/2006/relationships/hyperlink" Target="mailto:vneshlab-cnmvl@mail.ru" TargetMode="External"/><Relationship Id="rId20" Type="http://schemas.openxmlformats.org/officeDocument/2006/relationships/hyperlink" Target="mailto:labs@fsvok.ru" TargetMode="External"/><Relationship Id="rId41" Type="http://schemas.openxmlformats.org/officeDocument/2006/relationships/hyperlink" Target="mailto:labs@fsvok.ru" TargetMode="External"/><Relationship Id="rId54" Type="http://schemas.openxmlformats.org/officeDocument/2006/relationships/hyperlink" Target="http://www.rossalab.ru" TargetMode="External"/><Relationship Id="rId62" Type="http://schemas.openxmlformats.org/officeDocument/2006/relationships/hyperlink" Target="mailto:cnmvl@cnmvl.ru" TargetMode="External"/><Relationship Id="rId70" Type="http://schemas.openxmlformats.org/officeDocument/2006/relationships/hyperlink" Target="mailto:cnmvl@cnmvl.ru" TargetMode="External"/><Relationship Id="rId75" Type="http://schemas.openxmlformats.org/officeDocument/2006/relationships/hyperlink" Target="mailto:vneshlab-cnmvl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57304-0CE7-47BB-8A97-0726367BE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65</Pages>
  <Words>12325</Words>
  <Characters>70256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client801_9</cp:lastModifiedBy>
  <cp:revision>8</cp:revision>
  <cp:lastPrinted>2017-10-11T08:18:00Z</cp:lastPrinted>
  <dcterms:created xsi:type="dcterms:W3CDTF">2017-10-11T14:16:00Z</dcterms:created>
  <dcterms:modified xsi:type="dcterms:W3CDTF">2017-10-17T12:44:00Z</dcterms:modified>
</cp:coreProperties>
</file>